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C5C2C7" w14:textId="0BA743C9" w:rsidR="00113D5D" w:rsidRDefault="00113D5D" w:rsidP="00113D5D">
      <w:pPr>
        <w:rPr>
          <w:sz w:val="20"/>
          <w:szCs w:val="20"/>
        </w:rPr>
      </w:pPr>
      <w:bookmarkStart w:id="0" w:name="_Toc517582612"/>
      <w:bookmarkStart w:id="1" w:name="_Toc517582288"/>
      <w:bookmarkStart w:id="2" w:name="_Toc293520106"/>
      <w:bookmarkStart w:id="3" w:name="_Toc293291690"/>
      <w:bookmarkStart w:id="4" w:name="_Toc293266830"/>
      <w:bookmarkStart w:id="5" w:name="_Toc293266202"/>
      <w:bookmarkStart w:id="6" w:name="_Toc293266017"/>
      <w:bookmarkStart w:id="7" w:name="_Toc293265957"/>
    </w:p>
    <w:p w14:paraId="2AE03CC1" w14:textId="77877D92" w:rsidR="000B3F87" w:rsidRDefault="000B3F87" w:rsidP="00113D5D">
      <w:pPr>
        <w:rPr>
          <w:sz w:val="20"/>
          <w:szCs w:val="20"/>
        </w:rPr>
      </w:pPr>
    </w:p>
    <w:p w14:paraId="23E9327E" w14:textId="4442C757" w:rsidR="000B3F87" w:rsidRDefault="000B3F87" w:rsidP="00113D5D">
      <w:pPr>
        <w:rPr>
          <w:sz w:val="20"/>
          <w:szCs w:val="20"/>
        </w:rPr>
      </w:pPr>
    </w:p>
    <w:p w14:paraId="50E63DF4" w14:textId="77777777" w:rsidR="000B3F87" w:rsidRDefault="000B3F87" w:rsidP="00113D5D">
      <w:pPr>
        <w:rPr>
          <w:sz w:val="22"/>
          <w:szCs w:val="22"/>
        </w:rPr>
      </w:pPr>
    </w:p>
    <w:p w14:paraId="3ACDFEF2" w14:textId="77777777" w:rsidR="00113D5D" w:rsidRDefault="00113D5D" w:rsidP="00113D5D">
      <w:pPr>
        <w:rPr>
          <w:sz w:val="22"/>
          <w:szCs w:val="22"/>
        </w:rPr>
      </w:pPr>
    </w:p>
    <w:p w14:paraId="0BBA5BAA" w14:textId="77777777" w:rsidR="00113D5D" w:rsidRDefault="00113D5D" w:rsidP="00113D5D">
      <w:pPr>
        <w:rPr>
          <w:sz w:val="22"/>
          <w:szCs w:val="22"/>
        </w:rPr>
      </w:pPr>
    </w:p>
    <w:p w14:paraId="075B42C2" w14:textId="77777777" w:rsidR="00113D5D" w:rsidRDefault="00113D5D" w:rsidP="00113D5D">
      <w:pPr>
        <w:rPr>
          <w:sz w:val="22"/>
          <w:szCs w:val="22"/>
        </w:rPr>
      </w:pPr>
    </w:p>
    <w:p w14:paraId="531CB037" w14:textId="77777777" w:rsidR="00113D5D" w:rsidRDefault="00113D5D" w:rsidP="00113D5D">
      <w:pPr>
        <w:rPr>
          <w:sz w:val="22"/>
          <w:szCs w:val="22"/>
        </w:rPr>
      </w:pPr>
    </w:p>
    <w:p w14:paraId="0EA12079" w14:textId="77777777" w:rsidR="00113D5D" w:rsidRDefault="00113D5D" w:rsidP="00113D5D">
      <w:pPr>
        <w:jc w:val="both"/>
        <w:rPr>
          <w:sz w:val="22"/>
          <w:szCs w:val="22"/>
        </w:rPr>
      </w:pPr>
    </w:p>
    <w:bookmarkEnd w:id="0"/>
    <w:bookmarkEnd w:id="1"/>
    <w:p w14:paraId="56678A69" w14:textId="77777777" w:rsidR="00113D5D" w:rsidRDefault="00113D5D" w:rsidP="00113D5D">
      <w:pPr>
        <w:jc w:val="center"/>
        <w:rPr>
          <w:b/>
        </w:rPr>
      </w:pPr>
      <w:r>
        <w:rPr>
          <w:b/>
        </w:rPr>
        <w:t>Извещение</w:t>
      </w:r>
    </w:p>
    <w:p w14:paraId="74978569" w14:textId="5A2C1056" w:rsidR="00113D5D" w:rsidRDefault="002B1499" w:rsidP="00113D5D">
      <w:pPr>
        <w:jc w:val="center"/>
        <w:rPr>
          <w:b/>
        </w:rPr>
      </w:pPr>
      <w:r w:rsidRPr="002B1499">
        <w:rPr>
          <w:b/>
        </w:rPr>
        <w:t>по открытому запросу котировок на право заключения договора на поставку офисной мебели</w:t>
      </w:r>
      <w:r>
        <w:rPr>
          <w:b/>
        </w:rPr>
        <w:t xml:space="preserve"> </w:t>
      </w:r>
      <w:r w:rsidR="00113D5D" w:rsidRPr="002B1499">
        <w:rPr>
          <w:b/>
        </w:rPr>
        <w:t>для нужд АО «ЕИРЦ ЛО»</w:t>
      </w:r>
      <w:r w:rsidR="00B13BE4" w:rsidRPr="00B13BE4">
        <w:t xml:space="preserve"> </w:t>
      </w:r>
      <w:r w:rsidR="00B13BE4" w:rsidRPr="00B13BE4">
        <w:rPr>
          <w:b/>
        </w:rPr>
        <w:t>в 2021 году</w:t>
      </w:r>
    </w:p>
    <w:p w14:paraId="73E5F78A" w14:textId="77777777" w:rsidR="00113D5D" w:rsidRDefault="00113D5D" w:rsidP="00113D5D">
      <w:pPr>
        <w:jc w:val="center"/>
        <w:rPr>
          <w:b/>
        </w:rPr>
      </w:pPr>
    </w:p>
    <w:p w14:paraId="585666A3" w14:textId="77777777" w:rsidR="00113D5D" w:rsidRDefault="00113D5D" w:rsidP="00113D5D">
      <w:pPr>
        <w:jc w:val="center"/>
        <w:rPr>
          <w:b/>
        </w:rPr>
      </w:pPr>
    </w:p>
    <w:p w14:paraId="05AC5EA6" w14:textId="77777777" w:rsidR="00113D5D" w:rsidRDefault="00113D5D" w:rsidP="00113D5D">
      <w:pPr>
        <w:jc w:val="center"/>
        <w:rPr>
          <w:b/>
        </w:rPr>
      </w:pPr>
    </w:p>
    <w:p w14:paraId="40B7BB34" w14:textId="77777777" w:rsidR="00113D5D" w:rsidRDefault="00113D5D" w:rsidP="00113D5D">
      <w:pPr>
        <w:jc w:val="center"/>
        <w:rPr>
          <w:b/>
          <w:u w:val="single"/>
        </w:rPr>
      </w:pPr>
    </w:p>
    <w:p w14:paraId="63959CDE" w14:textId="77777777" w:rsidR="00113D5D" w:rsidRDefault="00113D5D" w:rsidP="00113D5D">
      <w:pPr>
        <w:jc w:val="center"/>
        <w:rPr>
          <w:sz w:val="20"/>
          <w:szCs w:val="20"/>
        </w:rPr>
      </w:pPr>
    </w:p>
    <w:p w14:paraId="7DAFEED3" w14:textId="77777777" w:rsidR="00113D5D" w:rsidRDefault="00113D5D" w:rsidP="00113D5D">
      <w:pPr>
        <w:jc w:val="center"/>
        <w:rPr>
          <w:sz w:val="20"/>
          <w:szCs w:val="20"/>
        </w:rPr>
      </w:pPr>
    </w:p>
    <w:p w14:paraId="616A105B" w14:textId="77777777" w:rsidR="00113D5D" w:rsidRDefault="00113D5D" w:rsidP="00113D5D">
      <w:pPr>
        <w:jc w:val="center"/>
        <w:rPr>
          <w:sz w:val="20"/>
          <w:szCs w:val="20"/>
        </w:rPr>
      </w:pPr>
    </w:p>
    <w:p w14:paraId="3D026F11" w14:textId="77777777" w:rsidR="00113D5D" w:rsidRDefault="00113D5D" w:rsidP="00113D5D">
      <w:pPr>
        <w:jc w:val="center"/>
        <w:rPr>
          <w:sz w:val="20"/>
          <w:szCs w:val="20"/>
        </w:rPr>
      </w:pPr>
    </w:p>
    <w:p w14:paraId="216BAA42" w14:textId="77777777" w:rsidR="00113D5D" w:rsidRDefault="00113D5D" w:rsidP="00113D5D">
      <w:pPr>
        <w:jc w:val="center"/>
        <w:rPr>
          <w:sz w:val="20"/>
          <w:szCs w:val="20"/>
        </w:rPr>
      </w:pPr>
    </w:p>
    <w:p w14:paraId="3A6F599A" w14:textId="77777777" w:rsidR="00113D5D" w:rsidRDefault="00113D5D" w:rsidP="00113D5D">
      <w:pPr>
        <w:jc w:val="center"/>
        <w:rPr>
          <w:sz w:val="20"/>
          <w:szCs w:val="20"/>
        </w:rPr>
      </w:pPr>
    </w:p>
    <w:p w14:paraId="5CCD488D" w14:textId="77777777" w:rsidR="00113D5D" w:rsidRDefault="00113D5D" w:rsidP="00113D5D">
      <w:pPr>
        <w:jc w:val="center"/>
        <w:rPr>
          <w:sz w:val="20"/>
          <w:szCs w:val="20"/>
        </w:rPr>
      </w:pPr>
    </w:p>
    <w:p w14:paraId="4A6540BC" w14:textId="77777777" w:rsidR="00113D5D" w:rsidRDefault="00113D5D" w:rsidP="00113D5D">
      <w:pPr>
        <w:jc w:val="center"/>
        <w:rPr>
          <w:sz w:val="20"/>
          <w:szCs w:val="20"/>
        </w:rPr>
      </w:pPr>
    </w:p>
    <w:p w14:paraId="29713B46" w14:textId="77777777" w:rsidR="00113D5D" w:rsidRDefault="00113D5D" w:rsidP="00113D5D">
      <w:pPr>
        <w:jc w:val="center"/>
        <w:rPr>
          <w:sz w:val="20"/>
          <w:szCs w:val="20"/>
        </w:rPr>
      </w:pPr>
    </w:p>
    <w:p w14:paraId="77FBB123" w14:textId="77777777" w:rsidR="00113D5D" w:rsidRDefault="00113D5D" w:rsidP="00113D5D">
      <w:pPr>
        <w:jc w:val="center"/>
        <w:rPr>
          <w:sz w:val="20"/>
          <w:szCs w:val="20"/>
        </w:rPr>
      </w:pPr>
    </w:p>
    <w:p w14:paraId="0DC77B36" w14:textId="2BE3A251" w:rsidR="00113D5D" w:rsidRDefault="00113D5D" w:rsidP="00113D5D">
      <w:pPr>
        <w:jc w:val="center"/>
        <w:rPr>
          <w:sz w:val="20"/>
          <w:szCs w:val="20"/>
        </w:rPr>
      </w:pPr>
    </w:p>
    <w:p w14:paraId="56D6CDBF" w14:textId="09A00DCE" w:rsidR="000B3F87" w:rsidRDefault="000B3F87" w:rsidP="00113D5D">
      <w:pPr>
        <w:jc w:val="center"/>
        <w:rPr>
          <w:sz w:val="20"/>
          <w:szCs w:val="20"/>
        </w:rPr>
      </w:pPr>
    </w:p>
    <w:p w14:paraId="5C3E3D26" w14:textId="5ABCC62D" w:rsidR="000B3F87" w:rsidRDefault="000B3F87" w:rsidP="00113D5D">
      <w:pPr>
        <w:jc w:val="center"/>
        <w:rPr>
          <w:sz w:val="20"/>
          <w:szCs w:val="20"/>
        </w:rPr>
      </w:pPr>
    </w:p>
    <w:p w14:paraId="170B915B" w14:textId="31D3FDD7" w:rsidR="000B3F87" w:rsidRDefault="000B3F87" w:rsidP="00113D5D">
      <w:pPr>
        <w:jc w:val="center"/>
        <w:rPr>
          <w:sz w:val="20"/>
          <w:szCs w:val="20"/>
        </w:rPr>
      </w:pPr>
    </w:p>
    <w:p w14:paraId="2CBDFA46" w14:textId="0F3708C1" w:rsidR="000B3F87" w:rsidRDefault="000B3F87" w:rsidP="00113D5D">
      <w:pPr>
        <w:jc w:val="center"/>
        <w:rPr>
          <w:sz w:val="20"/>
          <w:szCs w:val="20"/>
        </w:rPr>
      </w:pPr>
    </w:p>
    <w:p w14:paraId="4D5785DD" w14:textId="31B76081" w:rsidR="000B3F87" w:rsidRDefault="000B3F87" w:rsidP="00113D5D">
      <w:pPr>
        <w:jc w:val="center"/>
        <w:rPr>
          <w:sz w:val="20"/>
          <w:szCs w:val="20"/>
        </w:rPr>
      </w:pPr>
    </w:p>
    <w:p w14:paraId="62FDF9F2" w14:textId="446AA4E3" w:rsidR="000B3F87" w:rsidRDefault="000B3F87" w:rsidP="00113D5D">
      <w:pPr>
        <w:jc w:val="center"/>
        <w:rPr>
          <w:sz w:val="20"/>
          <w:szCs w:val="20"/>
        </w:rPr>
      </w:pPr>
    </w:p>
    <w:p w14:paraId="4A44687D" w14:textId="3D695CF3" w:rsidR="000B3F87" w:rsidRDefault="000B3F87" w:rsidP="00113D5D">
      <w:pPr>
        <w:jc w:val="center"/>
        <w:rPr>
          <w:sz w:val="20"/>
          <w:szCs w:val="20"/>
        </w:rPr>
      </w:pPr>
    </w:p>
    <w:p w14:paraId="0E1FB271" w14:textId="710D5C8F" w:rsidR="000B3F87" w:rsidRDefault="000B3F87" w:rsidP="00113D5D">
      <w:pPr>
        <w:jc w:val="center"/>
        <w:rPr>
          <w:sz w:val="20"/>
          <w:szCs w:val="20"/>
        </w:rPr>
      </w:pPr>
    </w:p>
    <w:p w14:paraId="28A4CD0A" w14:textId="555AD279" w:rsidR="000B3F87" w:rsidRDefault="000B3F87" w:rsidP="00113D5D">
      <w:pPr>
        <w:jc w:val="center"/>
        <w:rPr>
          <w:sz w:val="20"/>
          <w:szCs w:val="20"/>
        </w:rPr>
      </w:pPr>
    </w:p>
    <w:p w14:paraId="18493DA2" w14:textId="4CCE22E1" w:rsidR="000B3F87" w:rsidRDefault="000B3F87" w:rsidP="00113D5D">
      <w:pPr>
        <w:jc w:val="center"/>
        <w:rPr>
          <w:sz w:val="20"/>
          <w:szCs w:val="20"/>
        </w:rPr>
      </w:pPr>
    </w:p>
    <w:p w14:paraId="1B1CDFF7" w14:textId="3DC8D27C" w:rsidR="000B3F87" w:rsidRDefault="000B3F87" w:rsidP="00113D5D">
      <w:pPr>
        <w:jc w:val="center"/>
        <w:rPr>
          <w:sz w:val="20"/>
          <w:szCs w:val="20"/>
        </w:rPr>
      </w:pPr>
    </w:p>
    <w:p w14:paraId="5C3FAB06" w14:textId="77777777" w:rsidR="000B3F87" w:rsidRDefault="000B3F87" w:rsidP="00113D5D">
      <w:pPr>
        <w:jc w:val="center"/>
        <w:rPr>
          <w:sz w:val="20"/>
          <w:szCs w:val="20"/>
        </w:rPr>
      </w:pPr>
    </w:p>
    <w:p w14:paraId="38CE84E2" w14:textId="77777777" w:rsidR="00113D5D" w:rsidRDefault="00113D5D" w:rsidP="00113D5D">
      <w:pPr>
        <w:jc w:val="center"/>
        <w:rPr>
          <w:sz w:val="20"/>
          <w:szCs w:val="20"/>
        </w:rPr>
      </w:pPr>
    </w:p>
    <w:p w14:paraId="65CCA9C4" w14:textId="77777777" w:rsidR="00113D5D" w:rsidRDefault="00113D5D" w:rsidP="00113D5D">
      <w:pPr>
        <w:jc w:val="center"/>
        <w:rPr>
          <w:sz w:val="20"/>
          <w:szCs w:val="20"/>
        </w:rPr>
      </w:pPr>
    </w:p>
    <w:p w14:paraId="7799B1F8" w14:textId="77777777" w:rsidR="00113D5D" w:rsidRDefault="00113D5D" w:rsidP="00113D5D">
      <w:pPr>
        <w:jc w:val="center"/>
        <w:rPr>
          <w:sz w:val="20"/>
          <w:szCs w:val="20"/>
        </w:rPr>
      </w:pPr>
    </w:p>
    <w:p w14:paraId="5E4D7B44" w14:textId="77777777" w:rsidR="00113D5D" w:rsidRDefault="00113D5D" w:rsidP="00113D5D">
      <w:pPr>
        <w:jc w:val="center"/>
        <w:rPr>
          <w:sz w:val="20"/>
          <w:szCs w:val="20"/>
        </w:rPr>
      </w:pPr>
    </w:p>
    <w:p w14:paraId="5D7EC96D" w14:textId="77777777" w:rsidR="00113D5D" w:rsidRDefault="00113D5D" w:rsidP="00113D5D">
      <w:pPr>
        <w:jc w:val="center"/>
        <w:rPr>
          <w:sz w:val="20"/>
          <w:szCs w:val="20"/>
        </w:rPr>
      </w:pPr>
    </w:p>
    <w:p w14:paraId="64023FC0" w14:textId="77777777" w:rsidR="00113D5D" w:rsidRDefault="00113D5D" w:rsidP="00113D5D">
      <w:pPr>
        <w:jc w:val="center"/>
        <w:rPr>
          <w:sz w:val="20"/>
          <w:szCs w:val="20"/>
        </w:rPr>
      </w:pPr>
    </w:p>
    <w:p w14:paraId="45548AD5" w14:textId="77777777" w:rsidR="00113D5D" w:rsidRDefault="00113D5D" w:rsidP="00113D5D">
      <w:pPr>
        <w:jc w:val="center"/>
        <w:rPr>
          <w:sz w:val="20"/>
          <w:szCs w:val="20"/>
        </w:rPr>
      </w:pPr>
    </w:p>
    <w:p w14:paraId="575EDE4D" w14:textId="77777777" w:rsidR="00113D5D" w:rsidRDefault="00113D5D" w:rsidP="00113D5D">
      <w:pPr>
        <w:jc w:val="center"/>
        <w:rPr>
          <w:sz w:val="20"/>
          <w:szCs w:val="20"/>
        </w:rPr>
      </w:pPr>
    </w:p>
    <w:p w14:paraId="6D831067" w14:textId="77777777" w:rsidR="00113D5D" w:rsidRDefault="00113D5D" w:rsidP="00113D5D">
      <w:pPr>
        <w:jc w:val="center"/>
        <w:rPr>
          <w:sz w:val="20"/>
          <w:szCs w:val="20"/>
        </w:rPr>
      </w:pPr>
    </w:p>
    <w:p w14:paraId="581936DA" w14:textId="77777777" w:rsidR="00113D5D" w:rsidRDefault="00113D5D" w:rsidP="00113D5D">
      <w:pPr>
        <w:jc w:val="center"/>
        <w:rPr>
          <w:sz w:val="20"/>
          <w:szCs w:val="20"/>
        </w:rPr>
      </w:pPr>
    </w:p>
    <w:p w14:paraId="5A5A37B7" w14:textId="77777777" w:rsidR="00113D5D" w:rsidRDefault="00113D5D" w:rsidP="00113D5D">
      <w:pPr>
        <w:jc w:val="center"/>
        <w:rPr>
          <w:sz w:val="20"/>
          <w:szCs w:val="20"/>
        </w:rPr>
      </w:pPr>
    </w:p>
    <w:p w14:paraId="52183E3F" w14:textId="77777777" w:rsidR="00113D5D" w:rsidRDefault="00113D5D" w:rsidP="00113D5D">
      <w:pPr>
        <w:jc w:val="center"/>
        <w:rPr>
          <w:sz w:val="20"/>
          <w:szCs w:val="20"/>
        </w:rPr>
      </w:pPr>
      <w:r>
        <w:rPr>
          <w:sz w:val="20"/>
          <w:szCs w:val="20"/>
        </w:rPr>
        <w:t>Санкт-Петербург</w:t>
      </w:r>
    </w:p>
    <w:p w14:paraId="0718DDC4" w14:textId="77777777" w:rsidR="00113D5D" w:rsidRDefault="00113D5D" w:rsidP="00113D5D">
      <w:pPr>
        <w:jc w:val="center"/>
        <w:rPr>
          <w:sz w:val="22"/>
          <w:szCs w:val="22"/>
        </w:rPr>
      </w:pPr>
      <w:r>
        <w:rPr>
          <w:sz w:val="20"/>
          <w:szCs w:val="20"/>
        </w:rPr>
        <w:t>2021 г.</w:t>
      </w:r>
      <w:bookmarkEnd w:id="2"/>
      <w:bookmarkEnd w:id="3"/>
      <w:bookmarkEnd w:id="4"/>
      <w:bookmarkEnd w:id="5"/>
      <w:bookmarkEnd w:id="6"/>
      <w:bookmarkEnd w:id="7"/>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8526EC">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8526EC">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8526EC">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8526EC">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8526EC">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8526EC">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8526EC">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8526EC">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8526EC">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4221D3FD" w:rsidR="00627BD9" w:rsidRDefault="00627BD9" w:rsidP="00D66C57">
      <w:pPr>
        <w:ind w:left="708" w:hanging="708"/>
        <w:contextualSpacing/>
        <w:jc w:val="both"/>
        <w:rPr>
          <w:b/>
          <w:color w:val="000000"/>
          <w:sz w:val="28"/>
          <w:szCs w:val="28"/>
        </w:rPr>
      </w:pPr>
    </w:p>
    <w:p w14:paraId="26CE68F4" w14:textId="08B3CC7D" w:rsidR="00113D5D" w:rsidRDefault="00113D5D" w:rsidP="00D66C57">
      <w:pPr>
        <w:ind w:left="708" w:hanging="708"/>
        <w:contextualSpacing/>
        <w:jc w:val="both"/>
        <w:rPr>
          <w:b/>
          <w:color w:val="000000"/>
          <w:sz w:val="28"/>
          <w:szCs w:val="28"/>
        </w:rPr>
      </w:pPr>
    </w:p>
    <w:p w14:paraId="74B88497" w14:textId="65C38300" w:rsidR="00113D5D" w:rsidRDefault="00113D5D" w:rsidP="00D66C57">
      <w:pPr>
        <w:ind w:left="708" w:hanging="708"/>
        <w:contextualSpacing/>
        <w:jc w:val="both"/>
        <w:rPr>
          <w:b/>
          <w:color w:val="000000"/>
          <w:sz w:val="28"/>
          <w:szCs w:val="28"/>
        </w:rPr>
      </w:pPr>
    </w:p>
    <w:p w14:paraId="18857171" w14:textId="525DB8BE" w:rsidR="00113D5D" w:rsidRDefault="00113D5D" w:rsidP="00D66C57">
      <w:pPr>
        <w:ind w:left="708" w:hanging="708"/>
        <w:contextualSpacing/>
        <w:jc w:val="both"/>
        <w:rPr>
          <w:b/>
          <w:color w:val="000000"/>
          <w:sz w:val="28"/>
          <w:szCs w:val="28"/>
        </w:rPr>
      </w:pPr>
    </w:p>
    <w:p w14:paraId="70852FCE" w14:textId="77777777" w:rsidR="00113D5D" w:rsidRPr="00543368" w:rsidRDefault="00113D5D"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22B412" w14:textId="2F42F7C6" w:rsidR="00F435CF" w:rsidRDefault="008558A9" w:rsidP="002B1499">
      <w:pPr>
        <w:pStyle w:val="1"/>
      </w:pPr>
      <w:bookmarkStart w:id="17" w:name="_Toc422226767"/>
      <w:bookmarkStart w:id="18" w:name="_Toc422244119"/>
      <w:r w:rsidRPr="00502DF5">
        <w:lastRenderedPageBreak/>
        <w:t>Раздел 1. ИЗВЕЩЕНИЕ О ПРОВЕДЕНИИ ЗАКУПКИ</w:t>
      </w:r>
      <w:bookmarkEnd w:id="17"/>
      <w:bookmarkEnd w:id="18"/>
    </w:p>
    <w:p w14:paraId="372837A1" w14:textId="77777777" w:rsidR="002B1499" w:rsidRPr="002B1499" w:rsidRDefault="002B1499" w:rsidP="002B1499"/>
    <w:p w14:paraId="60144322" w14:textId="2786EF3E" w:rsidR="0082371B" w:rsidRPr="0069376F" w:rsidRDefault="0082371B" w:rsidP="0082371B">
      <w:pPr>
        <w:widowControl/>
        <w:autoSpaceDE/>
        <w:autoSpaceDN/>
        <w:adjustRightInd/>
        <w:ind w:firstLine="567"/>
        <w:jc w:val="right"/>
        <w:rPr>
          <w:snapToGrid w:val="0"/>
        </w:rPr>
      </w:pPr>
      <w:r w:rsidRPr="0069376F">
        <w:rPr>
          <w:snapToGrid w:val="0"/>
        </w:rPr>
        <w:t>«</w:t>
      </w:r>
      <w:r w:rsidR="008526EC">
        <w:rPr>
          <w:snapToGrid w:val="0"/>
        </w:rPr>
        <w:t>02</w:t>
      </w:r>
      <w:r w:rsidRPr="0069376F">
        <w:rPr>
          <w:snapToGrid w:val="0"/>
        </w:rPr>
        <w:t xml:space="preserve">» </w:t>
      </w:r>
      <w:r w:rsidR="008526EC">
        <w:rPr>
          <w:snapToGrid w:val="0"/>
        </w:rPr>
        <w:t>апреля</w:t>
      </w:r>
      <w:r w:rsidRPr="0069376F">
        <w:rPr>
          <w:snapToGrid w:val="0"/>
        </w:rPr>
        <w:t xml:space="preserve"> 2021 г.</w:t>
      </w:r>
    </w:p>
    <w:p w14:paraId="7AAD61E3" w14:textId="77777777" w:rsidR="002B1499" w:rsidRDefault="002B1499" w:rsidP="002B1499">
      <w:pPr>
        <w:widowControl/>
        <w:autoSpaceDE/>
        <w:autoSpaceDN/>
        <w:adjustRightInd/>
        <w:ind w:firstLine="567"/>
        <w:jc w:val="right"/>
        <w:rPr>
          <w:snapToGrid w:val="0"/>
        </w:rPr>
      </w:pPr>
    </w:p>
    <w:p w14:paraId="56F5BB1C" w14:textId="7841AECA" w:rsidR="008558A9" w:rsidRDefault="008558A9" w:rsidP="002F7A1B">
      <w:pPr>
        <w:pStyle w:val="af8"/>
        <w:widowControl/>
        <w:numPr>
          <w:ilvl w:val="0"/>
          <w:numId w:val="83"/>
        </w:numPr>
        <w:tabs>
          <w:tab w:val="num" w:pos="142"/>
          <w:tab w:val="left" w:pos="284"/>
        </w:tabs>
        <w:autoSpaceDE/>
        <w:autoSpaceDN/>
        <w:adjustRightInd/>
        <w:ind w:left="0" w:firstLine="0"/>
        <w:jc w:val="both"/>
        <w:outlineLvl w:val="0"/>
      </w:pPr>
      <w:bookmarkStart w:id="19" w:name="_Toc422209948"/>
      <w:bookmarkStart w:id="20" w:name="_Toc422226768"/>
      <w:bookmarkStart w:id="21" w:name="_Toc422244120"/>
      <w:r w:rsidRPr="002F7A1B">
        <w:rPr>
          <w:b/>
        </w:rPr>
        <w:t>Способ закупки:</w:t>
      </w:r>
      <w:r w:rsidRPr="00AF33C1">
        <w:t xml:space="preserve"> </w:t>
      </w:r>
      <w:bookmarkEnd w:id="19"/>
      <w:bookmarkEnd w:id="20"/>
      <w:bookmarkEnd w:id="21"/>
      <w:r w:rsidR="002F7A1B">
        <w:t>открытый запрос котировок.</w:t>
      </w:r>
    </w:p>
    <w:p w14:paraId="18DA2B92" w14:textId="77777777" w:rsidR="002F7A1B" w:rsidRPr="00AF33C1" w:rsidRDefault="002F7A1B" w:rsidP="002F7A1B">
      <w:pPr>
        <w:pStyle w:val="af8"/>
        <w:widowControl/>
        <w:tabs>
          <w:tab w:val="num" w:pos="432"/>
          <w:tab w:val="num" w:pos="567"/>
        </w:tabs>
        <w:autoSpaceDE/>
        <w:autoSpaceDN/>
        <w:adjustRightInd/>
        <w:jc w:val="both"/>
        <w:outlineLvl w:val="0"/>
      </w:pPr>
    </w:p>
    <w:p w14:paraId="2C17FD43" w14:textId="77777777" w:rsidR="008558A9" w:rsidRPr="00205557" w:rsidRDefault="008558A9" w:rsidP="008558A9">
      <w:pPr>
        <w:widowControl/>
        <w:tabs>
          <w:tab w:val="left" w:pos="426"/>
        </w:tabs>
        <w:autoSpaceDE/>
        <w:autoSpaceDN/>
        <w:adjustRightInd/>
        <w:contextualSpacing/>
        <w:jc w:val="both"/>
        <w:outlineLvl w:val="0"/>
      </w:pPr>
      <w:bookmarkStart w:id="22" w:name="_Toc422209949"/>
      <w:bookmarkStart w:id="23" w:name="_Toc422226769"/>
      <w:bookmarkStart w:id="24" w:name="_Toc422244121"/>
      <w:r>
        <w:rPr>
          <w:b/>
        </w:rPr>
        <w:t xml:space="preserve">2. </w:t>
      </w:r>
      <w:r w:rsidRPr="00205557">
        <w:rPr>
          <w:b/>
        </w:rPr>
        <w:t>Нормативный документ, в соответствии с которым проводится закупка:</w:t>
      </w:r>
      <w:bookmarkEnd w:id="22"/>
      <w:bookmarkEnd w:id="23"/>
      <w:bookmarkEnd w:id="24"/>
      <w:r w:rsidRPr="00205557">
        <w:t xml:space="preserve"> </w:t>
      </w:r>
    </w:p>
    <w:p w14:paraId="37F1432B" w14:textId="77777777" w:rsidR="002F7A1B" w:rsidRDefault="002F7A1B" w:rsidP="002F7A1B">
      <w:pPr>
        <w:ind w:left="709"/>
        <w:jc w:val="both"/>
        <w:rPr>
          <w:color w:val="4F81BD" w:themeColor="accent1"/>
        </w:rPr>
      </w:pPr>
      <w:bookmarkStart w:id="25" w:name="_Toc422244122"/>
      <w:bookmarkStart w:id="26" w:name="_Toc422226770"/>
      <w:bookmarkStart w:id="27" w:name="_Toc422209950"/>
      <w:r>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5"/>
      <w:bookmarkEnd w:id="26"/>
      <w:bookmarkEnd w:id="27"/>
    </w:p>
    <w:p w14:paraId="6B7741F2" w14:textId="77777777" w:rsidR="008558A9" w:rsidRPr="00D3433A" w:rsidRDefault="008558A9" w:rsidP="008558A9">
      <w:pPr>
        <w:rPr>
          <w:color w:val="4F81BD" w:themeColor="accent1"/>
        </w:rPr>
      </w:pPr>
    </w:p>
    <w:p w14:paraId="5929E0BE" w14:textId="77777777"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28" w:name="_Toc422209951"/>
      <w:bookmarkStart w:id="29" w:name="_Toc422226771"/>
      <w:bookmarkStart w:id="30" w:name="_Toc422244123"/>
      <w:r>
        <w:rPr>
          <w:b/>
        </w:rPr>
        <w:t xml:space="preserve">3. </w:t>
      </w:r>
      <w:r w:rsidRPr="00AF33C1">
        <w:rPr>
          <w:b/>
        </w:rPr>
        <w:t>Наименование Заказчика:</w:t>
      </w:r>
      <w:bookmarkEnd w:id="28"/>
      <w:bookmarkEnd w:id="29"/>
      <w:bookmarkEnd w:id="30"/>
    </w:p>
    <w:p w14:paraId="168DF802" w14:textId="77777777" w:rsidR="002F7A1B" w:rsidRDefault="002F7A1B" w:rsidP="002F7A1B">
      <w:pPr>
        <w:widowControl/>
        <w:tabs>
          <w:tab w:val="num" w:pos="567"/>
          <w:tab w:val="left" w:pos="1134"/>
        </w:tabs>
        <w:adjustRightInd/>
        <w:ind w:left="709"/>
        <w:jc w:val="both"/>
      </w:pPr>
      <w:r>
        <w:t>Акционерное общество «Единый информационно-расчетный центр Ленинградской области»</w:t>
      </w:r>
    </w:p>
    <w:p w14:paraId="5F70192D" w14:textId="77777777" w:rsidR="002F7A1B" w:rsidRDefault="002F7A1B" w:rsidP="002F7A1B">
      <w:pPr>
        <w:widowControl/>
        <w:tabs>
          <w:tab w:val="num" w:pos="567"/>
          <w:tab w:val="left" w:pos="1134"/>
        </w:tabs>
        <w:adjustRightInd/>
        <w:ind w:left="709"/>
        <w:jc w:val="both"/>
      </w:pPr>
      <w:r>
        <w:t>Место нахождения: 187340, Россий, Ленинградская область, Кировский район, г. Кировск, бульвар Партизанской Славы, д. 5, помещение № 2-H</w:t>
      </w:r>
    </w:p>
    <w:p w14:paraId="6A82B2E1" w14:textId="77777777" w:rsidR="002F7A1B" w:rsidRDefault="002F7A1B" w:rsidP="002F7A1B">
      <w:pPr>
        <w:widowControl/>
        <w:tabs>
          <w:tab w:val="num" w:pos="567"/>
          <w:tab w:val="left" w:pos="1134"/>
        </w:tabs>
        <w:adjustRightInd/>
        <w:ind w:left="709"/>
        <w:jc w:val="both"/>
      </w:pPr>
      <w:r>
        <w:t>Почтовый адрес: 192012, г. Санкт-Петербург, пр. Обуховской Обороны, д. 112, корп. 2, лит. З, оф. 712</w:t>
      </w:r>
    </w:p>
    <w:p w14:paraId="33155248" w14:textId="77777777" w:rsidR="002F7A1B" w:rsidRDefault="002F7A1B" w:rsidP="002F7A1B">
      <w:pPr>
        <w:widowControl/>
        <w:tabs>
          <w:tab w:val="num" w:pos="567"/>
          <w:tab w:val="left" w:pos="1134"/>
        </w:tabs>
        <w:adjustRightInd/>
        <w:ind w:left="709"/>
        <w:jc w:val="both"/>
      </w:pPr>
      <w:r>
        <w:t>Адрес электронной почты: e.kochkina@epd47.ru</w:t>
      </w:r>
    </w:p>
    <w:p w14:paraId="54026740" w14:textId="77777777" w:rsidR="002F7A1B" w:rsidRDefault="002F7A1B" w:rsidP="002F7A1B">
      <w:pPr>
        <w:widowControl/>
        <w:tabs>
          <w:tab w:val="num" w:pos="567"/>
          <w:tab w:val="left" w:pos="1134"/>
        </w:tabs>
        <w:adjustRightInd/>
        <w:ind w:left="709"/>
        <w:jc w:val="both"/>
      </w:pPr>
      <w:r>
        <w:t>Контактный телефон: +7 (812) 630-20-10 доб. 2011</w:t>
      </w:r>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Pr>
          <w:b/>
        </w:rPr>
        <w:t xml:space="preserve">4. </w:t>
      </w:r>
      <w:r w:rsidRPr="008F3A41">
        <w:rPr>
          <w:b/>
        </w:rPr>
        <w:t>Наименование Организатора закупки</w:t>
      </w:r>
      <w:r w:rsidRPr="00AF33C1">
        <w:rPr>
          <w:b/>
        </w:rPr>
        <w:t>:</w:t>
      </w:r>
      <w:bookmarkEnd w:id="31"/>
      <w:bookmarkEnd w:id="32"/>
      <w:bookmarkEnd w:id="33"/>
    </w:p>
    <w:p w14:paraId="75A0B0A2" w14:textId="77777777" w:rsidR="002F7A1B" w:rsidRDefault="002F7A1B" w:rsidP="002F7A1B">
      <w:pPr>
        <w:widowControl/>
        <w:tabs>
          <w:tab w:val="num" w:pos="567"/>
          <w:tab w:val="left" w:pos="1134"/>
        </w:tabs>
        <w:adjustRightInd/>
        <w:ind w:left="709"/>
        <w:jc w:val="both"/>
      </w:pPr>
      <w:r>
        <w:t>Акционерное общество «Единый информационно-расчетный центр Ленинградской области»</w:t>
      </w:r>
    </w:p>
    <w:p w14:paraId="30A53509" w14:textId="77777777" w:rsidR="002F7A1B" w:rsidRDefault="002F7A1B" w:rsidP="002F7A1B">
      <w:pPr>
        <w:widowControl/>
        <w:tabs>
          <w:tab w:val="num" w:pos="567"/>
          <w:tab w:val="left" w:pos="1134"/>
        </w:tabs>
        <w:adjustRightInd/>
        <w:ind w:left="709"/>
        <w:jc w:val="both"/>
      </w:pPr>
      <w:r>
        <w:t>Место нахождения: 187340, Ленинградская область, Кировский район, г. Кировск, бульвар Партизанской Славы, д. 5, помещение № 2-H</w:t>
      </w:r>
    </w:p>
    <w:p w14:paraId="4CF054CA" w14:textId="77777777" w:rsidR="002F7A1B" w:rsidRDefault="002F7A1B" w:rsidP="002F7A1B">
      <w:pPr>
        <w:widowControl/>
        <w:tabs>
          <w:tab w:val="num" w:pos="567"/>
          <w:tab w:val="left" w:pos="1134"/>
        </w:tabs>
        <w:adjustRightInd/>
        <w:ind w:left="709"/>
        <w:jc w:val="both"/>
      </w:pPr>
      <w:r>
        <w:t>Почтовый адрес: 192012, г. Санкт-Петербург, пр. Обуховской Обороны, д. 112, корп. 2, лит. З, оф. 712</w:t>
      </w:r>
    </w:p>
    <w:p w14:paraId="3AF19DE7" w14:textId="77777777" w:rsidR="002F7A1B" w:rsidRDefault="002F7A1B" w:rsidP="002F7A1B">
      <w:pPr>
        <w:widowControl/>
        <w:tabs>
          <w:tab w:val="num" w:pos="567"/>
          <w:tab w:val="left" w:pos="1134"/>
        </w:tabs>
        <w:adjustRightInd/>
        <w:ind w:left="709"/>
        <w:jc w:val="both"/>
      </w:pPr>
      <w:r>
        <w:t xml:space="preserve">Контактное лицо по вопросам закупочной процедуры: </w:t>
      </w:r>
    </w:p>
    <w:p w14:paraId="62437C8F" w14:textId="77777777" w:rsidR="002F7A1B" w:rsidRDefault="002F7A1B" w:rsidP="002F7A1B">
      <w:pPr>
        <w:widowControl/>
        <w:tabs>
          <w:tab w:val="num" w:pos="567"/>
          <w:tab w:val="left" w:pos="1134"/>
        </w:tabs>
        <w:adjustRightInd/>
        <w:ind w:left="709"/>
        <w:jc w:val="both"/>
      </w:pPr>
      <w:r>
        <w:t>Кочкина Елизавета Владиславовна</w:t>
      </w:r>
    </w:p>
    <w:p w14:paraId="520E6B64" w14:textId="77777777" w:rsidR="002F7A1B" w:rsidRDefault="002F7A1B" w:rsidP="002F7A1B">
      <w:pPr>
        <w:widowControl/>
        <w:tabs>
          <w:tab w:val="num" w:pos="567"/>
          <w:tab w:val="left" w:pos="1134"/>
        </w:tabs>
        <w:adjustRightInd/>
        <w:ind w:left="709"/>
        <w:jc w:val="both"/>
        <w:rPr>
          <w:color w:val="548DD4"/>
        </w:rPr>
      </w:pPr>
      <w:r>
        <w:t xml:space="preserve">Адрес электронной почты: e.kochkina@epd47.ru </w:t>
      </w:r>
    </w:p>
    <w:p w14:paraId="0E3AB552" w14:textId="77777777" w:rsidR="002F7A1B" w:rsidRDefault="002F7A1B" w:rsidP="002F7A1B">
      <w:pPr>
        <w:widowControl/>
        <w:tabs>
          <w:tab w:val="num" w:pos="567"/>
          <w:tab w:val="left" w:pos="1134"/>
        </w:tabs>
        <w:adjustRightInd/>
        <w:ind w:left="709"/>
        <w:jc w:val="both"/>
      </w:pPr>
      <w:r>
        <w:t>Контактный телефон: +7 (812) 630-20-10 доб. 2011</w:t>
      </w:r>
    </w:p>
    <w:p w14:paraId="7D4AC408" w14:textId="77777777" w:rsidR="002F7A1B" w:rsidRDefault="002F7A1B" w:rsidP="002F7A1B">
      <w:pPr>
        <w:widowControl/>
        <w:tabs>
          <w:tab w:val="num" w:pos="567"/>
          <w:tab w:val="left" w:pos="1134"/>
        </w:tabs>
        <w:adjustRightInd/>
        <w:ind w:left="709"/>
        <w:jc w:val="both"/>
      </w:pPr>
      <w:r>
        <w:t>Контакты инициатора закупки:</w:t>
      </w:r>
    </w:p>
    <w:p w14:paraId="384F5E6B" w14:textId="0D6131FE" w:rsidR="002F7A1B" w:rsidRPr="00BA6BA3" w:rsidRDefault="00BA6BA3" w:rsidP="002F7A1B">
      <w:pPr>
        <w:widowControl/>
        <w:tabs>
          <w:tab w:val="num" w:pos="567"/>
          <w:tab w:val="left" w:pos="1134"/>
        </w:tabs>
        <w:adjustRightInd/>
        <w:ind w:left="709"/>
        <w:jc w:val="both"/>
      </w:pPr>
      <w:r w:rsidRPr="00BA6BA3">
        <w:t xml:space="preserve">Власова Светлана Владиславовна </w:t>
      </w:r>
    </w:p>
    <w:p w14:paraId="57E5FDEB" w14:textId="7940E611" w:rsidR="002F7A1B" w:rsidRPr="00BA6BA3" w:rsidRDefault="002F7A1B" w:rsidP="002F7A1B">
      <w:pPr>
        <w:widowControl/>
        <w:tabs>
          <w:tab w:val="num" w:pos="567"/>
          <w:tab w:val="left" w:pos="1134"/>
        </w:tabs>
        <w:adjustRightInd/>
        <w:ind w:left="709"/>
        <w:jc w:val="both"/>
      </w:pPr>
      <w:r w:rsidRPr="00BA6BA3">
        <w:t xml:space="preserve">Адрес электронной почты: </w:t>
      </w:r>
      <w:r w:rsidR="00BA6BA3" w:rsidRPr="00BA6BA3">
        <w:t>s.vlasova@epd47.ru</w:t>
      </w:r>
    </w:p>
    <w:p w14:paraId="2D4B126A" w14:textId="532FFB76" w:rsidR="002F7A1B" w:rsidRDefault="002F7A1B" w:rsidP="002F7A1B">
      <w:pPr>
        <w:widowControl/>
        <w:tabs>
          <w:tab w:val="num" w:pos="567"/>
          <w:tab w:val="left" w:pos="1134"/>
        </w:tabs>
        <w:adjustRightInd/>
        <w:ind w:left="709"/>
        <w:jc w:val="both"/>
      </w:pPr>
      <w:r w:rsidRPr="00BA6BA3">
        <w:t>Контактный телефон: +7 (812) 630-20-10 доб. 1</w:t>
      </w:r>
      <w:r w:rsidR="00BA6BA3" w:rsidRPr="00BA6BA3">
        <w:t>69</w:t>
      </w:r>
    </w:p>
    <w:p w14:paraId="438C876B" w14:textId="77777777" w:rsidR="008558A9" w:rsidRPr="00F12AA8" w:rsidRDefault="008558A9" w:rsidP="008558A9"/>
    <w:p w14:paraId="0133E58C" w14:textId="77777777" w:rsidR="008558A9" w:rsidRDefault="008558A9" w:rsidP="008558A9">
      <w:pPr>
        <w:widowControl/>
        <w:tabs>
          <w:tab w:val="num" w:pos="432"/>
          <w:tab w:val="num" w:pos="567"/>
        </w:tabs>
        <w:autoSpaceDE/>
        <w:autoSpaceDN/>
        <w:adjustRightInd/>
        <w:contextualSpacing/>
        <w:jc w:val="both"/>
        <w:outlineLvl w:val="0"/>
      </w:pPr>
      <w:bookmarkStart w:id="34" w:name="_Toc422209953"/>
      <w:bookmarkStart w:id="35" w:name="_Toc422226773"/>
      <w:bookmarkStart w:id="36"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4"/>
      <w:bookmarkEnd w:id="35"/>
      <w:bookmarkEnd w:id="36"/>
    </w:p>
    <w:p w14:paraId="3EF9DEE3" w14:textId="77777777"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 В</w:t>
      </w:r>
      <w:r w:rsidRPr="000143EA">
        <w:t xml:space="preserve"> соответствии с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5791FD93" w:rsidR="008558A9" w:rsidRDefault="008558A9" w:rsidP="008558A9">
      <w:pPr>
        <w:widowControl/>
        <w:tabs>
          <w:tab w:val="num" w:pos="432"/>
          <w:tab w:val="num" w:pos="567"/>
        </w:tabs>
        <w:autoSpaceDE/>
        <w:autoSpaceDN/>
        <w:adjustRightInd/>
        <w:contextualSpacing/>
        <w:jc w:val="both"/>
        <w:outlineLvl w:val="0"/>
      </w:pPr>
      <w:bookmarkStart w:id="37" w:name="_Toc422209954"/>
      <w:bookmarkStart w:id="38" w:name="_Toc422226774"/>
      <w:bookmarkStart w:id="39" w:name="_Toc422244126"/>
      <w:r>
        <w:rPr>
          <w:b/>
        </w:rPr>
        <w:t xml:space="preserve">6. </w:t>
      </w:r>
      <w:r w:rsidRPr="00AF33C1">
        <w:rPr>
          <w:b/>
        </w:rPr>
        <w:t>Предмет договора:</w:t>
      </w:r>
      <w:bookmarkEnd w:id="37"/>
      <w:bookmarkEnd w:id="38"/>
      <w:bookmarkEnd w:id="39"/>
      <w:r w:rsidR="002F7A1B" w:rsidRPr="002F7A1B">
        <w:t xml:space="preserve"> Поставка офисной мебели </w:t>
      </w:r>
    </w:p>
    <w:p w14:paraId="6C2A7000" w14:textId="12B378FE" w:rsidR="007F0A36" w:rsidRPr="00AF33C1" w:rsidRDefault="007F0A36" w:rsidP="008558A9">
      <w:pPr>
        <w:widowControl/>
        <w:tabs>
          <w:tab w:val="num" w:pos="432"/>
          <w:tab w:val="num" w:pos="567"/>
        </w:tabs>
        <w:autoSpaceDE/>
        <w:autoSpaceDN/>
        <w:adjustRightInd/>
        <w:contextualSpacing/>
        <w:jc w:val="both"/>
        <w:outlineLvl w:val="0"/>
        <w:rPr>
          <w:b/>
        </w:rPr>
      </w:pPr>
      <w:r w:rsidRPr="007F0A36">
        <w:t>Количество поставляемого товара</w:t>
      </w:r>
      <w:r>
        <w:t>:</w:t>
      </w:r>
      <w:r>
        <w:rPr>
          <w:b/>
        </w:rPr>
        <w:t xml:space="preserve"> </w:t>
      </w:r>
      <w:r>
        <w:t>в соответствии с разделом 7 «Техническая часть»</w:t>
      </w:r>
    </w:p>
    <w:p w14:paraId="5E23E35C" w14:textId="77777777" w:rsidR="008558A9" w:rsidRDefault="008558A9" w:rsidP="002F7A1B">
      <w:pPr>
        <w:widowControl/>
        <w:tabs>
          <w:tab w:val="num" w:pos="567"/>
          <w:tab w:val="left" w:pos="1134"/>
        </w:tabs>
        <w:adjustRightInd/>
        <w:jc w:val="both"/>
      </w:pPr>
    </w:p>
    <w:p w14:paraId="7F9164C4" w14:textId="706CEC39" w:rsidR="008558A9" w:rsidRDefault="008558A9" w:rsidP="002F7A1B">
      <w:pPr>
        <w:widowControl/>
        <w:tabs>
          <w:tab w:val="num" w:pos="426"/>
        </w:tabs>
        <w:autoSpaceDE/>
        <w:autoSpaceDN/>
        <w:adjustRightInd/>
        <w:contextualSpacing/>
        <w:jc w:val="both"/>
        <w:outlineLvl w:val="0"/>
      </w:pPr>
      <w:bookmarkStart w:id="40" w:name="_Toc422209955"/>
      <w:bookmarkStart w:id="41" w:name="_Toc422226775"/>
      <w:bookmarkStart w:id="42" w:name="_Toc422244127"/>
      <w:r>
        <w:rPr>
          <w:b/>
        </w:rPr>
        <w:t xml:space="preserve">7. </w:t>
      </w:r>
      <w:r w:rsidRPr="00C468F5">
        <w:rPr>
          <w:b/>
        </w:rPr>
        <w:t xml:space="preserve">Сроки </w:t>
      </w:r>
      <w:bookmarkEnd w:id="40"/>
      <w:bookmarkEnd w:id="41"/>
      <w:bookmarkEnd w:id="42"/>
      <w:r w:rsidR="007F0A36" w:rsidRPr="007F0A36">
        <w:rPr>
          <w:b/>
        </w:rPr>
        <w:t>поставки товаров</w:t>
      </w:r>
      <w:r w:rsidR="007F0A36">
        <w:rPr>
          <w:b/>
        </w:rPr>
        <w:t>:</w:t>
      </w:r>
      <w:r w:rsidR="007F0A36" w:rsidRPr="007F0A36">
        <w:rPr>
          <w:b/>
        </w:rPr>
        <w:t xml:space="preserve"> </w:t>
      </w:r>
      <w:r w:rsidR="002F7A1B">
        <w:t>в соответствии с разделом 7 «Техническая часть».</w:t>
      </w:r>
    </w:p>
    <w:p w14:paraId="7D6F8E99" w14:textId="77777777" w:rsidR="002F7A1B" w:rsidRDefault="002F7A1B" w:rsidP="002F7A1B">
      <w:pPr>
        <w:widowControl/>
        <w:tabs>
          <w:tab w:val="num" w:pos="426"/>
        </w:tabs>
        <w:autoSpaceDE/>
        <w:autoSpaceDN/>
        <w:adjustRightInd/>
        <w:contextualSpacing/>
        <w:jc w:val="both"/>
        <w:outlineLvl w:val="0"/>
      </w:pPr>
    </w:p>
    <w:p w14:paraId="14E4CE44" w14:textId="55B88627" w:rsidR="008558A9" w:rsidRDefault="008558A9" w:rsidP="002F7A1B">
      <w:pPr>
        <w:widowControl/>
        <w:tabs>
          <w:tab w:val="num" w:pos="426"/>
        </w:tabs>
        <w:autoSpaceDE/>
        <w:autoSpaceDN/>
        <w:adjustRightInd/>
        <w:contextualSpacing/>
        <w:jc w:val="both"/>
        <w:outlineLvl w:val="0"/>
      </w:pPr>
      <w:bookmarkStart w:id="43" w:name="_Toc422209956"/>
      <w:bookmarkStart w:id="44" w:name="_Toc422226776"/>
      <w:bookmarkStart w:id="45" w:name="_Toc422244128"/>
      <w:r>
        <w:rPr>
          <w:b/>
        </w:rPr>
        <w:t xml:space="preserve">8. </w:t>
      </w:r>
      <w:r w:rsidRPr="008F3A41">
        <w:rPr>
          <w:b/>
        </w:rPr>
        <w:t>Место</w:t>
      </w:r>
      <w:r w:rsidR="007F0A36" w:rsidRPr="007F0A36">
        <w:t xml:space="preserve"> </w:t>
      </w:r>
      <w:r w:rsidR="007F0A36" w:rsidRPr="007F0A36">
        <w:rPr>
          <w:b/>
        </w:rPr>
        <w:t>поставки товаров</w:t>
      </w:r>
      <w:r w:rsidR="007F0A36">
        <w:rPr>
          <w:b/>
        </w:rPr>
        <w:t>:</w:t>
      </w:r>
      <w:r>
        <w:t xml:space="preserve"> </w:t>
      </w:r>
      <w:bookmarkEnd w:id="43"/>
      <w:bookmarkEnd w:id="44"/>
      <w:bookmarkEnd w:id="45"/>
      <w:r w:rsidR="002F7A1B">
        <w:t>в соответствии с разделом 7 «Техническая часть».</w:t>
      </w:r>
    </w:p>
    <w:p w14:paraId="708D9BF1" w14:textId="77777777" w:rsidR="002F7A1B" w:rsidRPr="00AF33C1" w:rsidRDefault="002F7A1B" w:rsidP="002F7A1B">
      <w:pPr>
        <w:widowControl/>
        <w:tabs>
          <w:tab w:val="num" w:pos="426"/>
        </w:tabs>
        <w:autoSpaceDE/>
        <w:autoSpaceDN/>
        <w:adjustRightInd/>
        <w:contextualSpacing/>
        <w:jc w:val="both"/>
        <w:outlineLvl w:val="0"/>
      </w:pPr>
    </w:p>
    <w:p w14:paraId="6C08E056" w14:textId="025C735A" w:rsidR="002F7A1B" w:rsidRDefault="008558A9" w:rsidP="002F7A1B">
      <w:pPr>
        <w:widowControl/>
        <w:tabs>
          <w:tab w:val="num" w:pos="432"/>
          <w:tab w:val="num" w:pos="567"/>
        </w:tabs>
        <w:autoSpaceDE/>
        <w:adjustRightInd/>
        <w:jc w:val="both"/>
        <w:outlineLvl w:val="0"/>
      </w:pPr>
      <w:bookmarkStart w:id="46" w:name="_Toc422209957"/>
      <w:bookmarkStart w:id="47" w:name="_Toc422226777"/>
      <w:bookmarkStart w:id="48"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6"/>
      <w:bookmarkEnd w:id="47"/>
      <w:bookmarkEnd w:id="48"/>
      <w:r w:rsidR="00160143" w:rsidRPr="00160143">
        <w:t xml:space="preserve"> 842 742,79</w:t>
      </w:r>
      <w:r w:rsidR="00160143">
        <w:t xml:space="preserve"> руб.</w:t>
      </w:r>
      <w:r w:rsidR="002F7A1B" w:rsidRPr="002F7A1B">
        <w:rPr>
          <w:color w:val="000000" w:themeColor="text1"/>
        </w:rPr>
        <w:t xml:space="preserve"> </w:t>
      </w:r>
      <w:r w:rsidR="002F7A1B">
        <w:t>без НДС.</w:t>
      </w:r>
    </w:p>
    <w:p w14:paraId="2B93453F" w14:textId="77777777" w:rsidR="002F7A1B" w:rsidRDefault="002F7A1B" w:rsidP="002F7A1B">
      <w:pPr>
        <w:widowControl/>
        <w:tabs>
          <w:tab w:val="num" w:pos="567"/>
          <w:tab w:val="left" w:pos="1134"/>
        </w:tabs>
        <w:adjustRightInd/>
        <w:jc w:val="both"/>
      </w:pPr>
      <w:r>
        <w:lastRenderedPageBreak/>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2B202170" w14:textId="6AEEF3B9" w:rsidR="008558A9" w:rsidRPr="00AF33C1" w:rsidRDefault="008558A9" w:rsidP="002F7A1B">
      <w:pPr>
        <w:widowControl/>
        <w:tabs>
          <w:tab w:val="num" w:pos="432"/>
          <w:tab w:val="num" w:pos="567"/>
        </w:tabs>
        <w:autoSpaceDE/>
        <w:autoSpaceDN/>
        <w:adjustRightInd/>
        <w:contextualSpacing/>
        <w:jc w:val="both"/>
        <w:outlineLvl w:val="0"/>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9" w:name="_Toc422209958"/>
      <w:bookmarkStart w:id="50" w:name="_Toc422226778"/>
      <w:bookmarkStart w:id="51"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49"/>
      <w:bookmarkEnd w:id="50"/>
      <w:bookmarkEnd w:id="51"/>
    </w:p>
    <w:p w14:paraId="6FB2C7F6" w14:textId="77777777" w:rsidR="002F7A1B" w:rsidRDefault="002F7A1B" w:rsidP="002F7A1B">
      <w:pPr>
        <w:widowControl/>
        <w:tabs>
          <w:tab w:val="num" w:pos="709"/>
        </w:tabs>
        <w:adjustRightInd/>
        <w:ind w:left="709"/>
        <w:jc w:val="both"/>
      </w:pPr>
      <w:r>
        <w:t xml:space="preserve">Извещение находится в открытом доступе на сайте </w:t>
      </w:r>
      <w:hyperlink r:id="rId13" w:history="1">
        <w:r>
          <w:rPr>
            <w:rStyle w:val="ac"/>
            <w:rFonts w:eastAsiaTheme="majorEastAsia"/>
          </w:rPr>
          <w:t>http://epd47.ru/o-kompanii/zakupki/</w:t>
        </w:r>
      </w:hyperlink>
      <w:r>
        <w:t>.</w:t>
      </w:r>
    </w:p>
    <w:p w14:paraId="38AE2DD1" w14:textId="77777777" w:rsidR="002F7A1B" w:rsidRDefault="002F7A1B" w:rsidP="002F7A1B">
      <w:pPr>
        <w:widowControl/>
        <w:adjustRightInd/>
        <w:ind w:left="709"/>
        <w:jc w:val="both"/>
      </w:pPr>
      <w:r>
        <w:t>Извещение предоставляется в электронном и бумажном виде, лицу на основании его запроса на получение Извещения.</w:t>
      </w:r>
    </w:p>
    <w:p w14:paraId="0D2088AA" w14:textId="77777777" w:rsidR="002F7A1B" w:rsidRDefault="002F7A1B" w:rsidP="002F7A1B">
      <w:pPr>
        <w:widowControl/>
        <w:adjustRightInd/>
        <w:ind w:left="709"/>
        <w:jc w:val="both"/>
        <w:rPr>
          <w:b/>
        </w:rPr>
      </w:pPr>
      <w: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34279E27" w14:textId="77777777" w:rsidR="002F7A1B" w:rsidRDefault="002F7A1B" w:rsidP="002F7A1B">
      <w:pPr>
        <w:widowControl/>
        <w:adjustRightInd/>
        <w:spacing w:before="60" w:after="60"/>
        <w:ind w:left="1134" w:hanging="425"/>
        <w:jc w:val="both"/>
      </w:pPr>
      <w:r>
        <w:t>Плата за предоставление Извещения не взимается.</w:t>
      </w:r>
    </w:p>
    <w:p w14:paraId="6EEB0114" w14:textId="77777777" w:rsidR="002F7A1B" w:rsidRDefault="002F7A1B" w:rsidP="002F7A1B">
      <w:pPr>
        <w:widowControl/>
        <w:adjustRightInd/>
        <w:spacing w:before="60" w:after="60"/>
        <w:ind w:left="709"/>
        <w:jc w:val="both"/>
      </w:pPr>
      <w:r>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6FC2B888" w14:textId="1BF46598" w:rsidR="008558A9" w:rsidRDefault="002F7A1B" w:rsidP="002F7A1B">
      <w:pPr>
        <w:widowControl/>
        <w:tabs>
          <w:tab w:val="left" w:pos="709"/>
        </w:tabs>
        <w:adjustRightInd/>
        <w:spacing w:before="60" w:after="60"/>
        <w:ind w:left="709"/>
        <w:jc w:val="both"/>
      </w:pPr>
      <w:r>
        <w:t>Извещение предоставляется в бумажном виде по адресу Организатора закупки</w:t>
      </w:r>
      <w:r>
        <w:rPr>
          <w:color w:val="4F81BD" w:themeColor="accent1"/>
        </w:rPr>
        <w:t xml:space="preserve">. </w:t>
      </w:r>
      <w:r>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Pr>
          <w:color w:val="000000"/>
        </w:rPr>
        <w:t>понедельник - четверг с 09</w:t>
      </w:r>
      <w:r>
        <w:rPr>
          <w:color w:val="000000"/>
          <w:u w:val="single"/>
          <w:vertAlign w:val="superscript"/>
        </w:rPr>
        <w:t>30</w:t>
      </w:r>
      <w:r>
        <w:rPr>
          <w:color w:val="000000"/>
        </w:rPr>
        <w:t xml:space="preserve"> до 16</w:t>
      </w:r>
      <w:r>
        <w:rPr>
          <w:color w:val="000000"/>
          <w:u w:val="single"/>
          <w:vertAlign w:val="superscript"/>
        </w:rPr>
        <w:t>30</w:t>
      </w:r>
      <w:r>
        <w:rPr>
          <w:color w:val="000000"/>
        </w:rPr>
        <w:t>, пятница с 09</w:t>
      </w:r>
      <w:r>
        <w:rPr>
          <w:color w:val="000000"/>
          <w:u w:val="single"/>
          <w:vertAlign w:val="superscript"/>
        </w:rPr>
        <w:t>30</w:t>
      </w:r>
      <w:r>
        <w:rPr>
          <w:color w:val="000000"/>
        </w:rPr>
        <w:t xml:space="preserve"> до 15</w:t>
      </w:r>
      <w:r>
        <w:rPr>
          <w:color w:val="000000"/>
          <w:u w:val="single"/>
          <w:vertAlign w:val="superscript"/>
        </w:rPr>
        <w:t>30</w:t>
      </w:r>
      <w:r>
        <w:t>.</w:t>
      </w:r>
    </w:p>
    <w:p w14:paraId="1C2E1C2A" w14:textId="77777777" w:rsidR="008558A9" w:rsidRPr="00C90B9D" w:rsidRDefault="008558A9" w:rsidP="008558A9"/>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2" w:name="_Toc422209959"/>
      <w:bookmarkStart w:id="53" w:name="_Toc422226779"/>
      <w:bookmarkStart w:id="54"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2"/>
      <w:bookmarkEnd w:id="53"/>
      <w:bookmarkEnd w:id="54"/>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5" w:name="_Toc422209960"/>
      <w:bookmarkStart w:id="56" w:name="_Toc422226780"/>
      <w:bookmarkStart w:id="57"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5"/>
      <w:bookmarkEnd w:id="56"/>
      <w:bookmarkEnd w:id="57"/>
      <w:r>
        <w:t xml:space="preserve"> </w:t>
      </w:r>
    </w:p>
    <w:p w14:paraId="7A4F1DEF" w14:textId="2FDA8AE3" w:rsidR="002F7A1B" w:rsidRDefault="002F7A1B" w:rsidP="002F7A1B">
      <w:pPr>
        <w:ind w:left="720"/>
        <w:jc w:val="both"/>
      </w:pPr>
      <w:r>
        <w:t xml:space="preserve">Заявки на участие в закупке должны быть поданы с даты размещения информации о закупке и до </w:t>
      </w:r>
      <w:r>
        <w:rPr>
          <w:b/>
        </w:rPr>
        <w:t xml:space="preserve">16:00 (по московскому времени) </w:t>
      </w:r>
      <w:r w:rsidR="0082371B" w:rsidRPr="0069376F">
        <w:rPr>
          <w:b/>
        </w:rPr>
        <w:t>«</w:t>
      </w:r>
      <w:r w:rsidR="0082371B">
        <w:rPr>
          <w:b/>
        </w:rPr>
        <w:t>1</w:t>
      </w:r>
      <w:r w:rsidR="008526EC">
        <w:rPr>
          <w:b/>
        </w:rPr>
        <w:t>4</w:t>
      </w:r>
      <w:r w:rsidR="0082371B" w:rsidRPr="0069376F">
        <w:rPr>
          <w:b/>
        </w:rPr>
        <w:t xml:space="preserve">» </w:t>
      </w:r>
      <w:r w:rsidR="0082371B">
        <w:rPr>
          <w:b/>
        </w:rPr>
        <w:t>апреля</w:t>
      </w:r>
      <w:r w:rsidR="0082371B" w:rsidRPr="0069376F">
        <w:rPr>
          <w:b/>
        </w:rPr>
        <w:t xml:space="preserve"> </w:t>
      </w:r>
      <w:r>
        <w:rPr>
          <w:b/>
        </w:rPr>
        <w:t>2021 года</w:t>
      </w:r>
      <w:r>
        <w:rPr>
          <w:color w:val="548DD4"/>
        </w:rPr>
        <w:t xml:space="preserve"> </w:t>
      </w:r>
      <w:r>
        <w:t>по адресу Организатора закупки. Организатор закупки вправе, при необходимости, изменить дату окончания срока подачи заявок на участие в закупке. Заявки, поданные с</w:t>
      </w:r>
      <w:r w:rsidR="00BA6BA3">
        <w:t xml:space="preserve"> </w:t>
      </w:r>
      <w:r>
        <w:t>опозданием не рассматриваются.</w:t>
      </w:r>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58" w:name="_Toc422209962"/>
      <w:bookmarkStart w:id="59" w:name="_Toc422226782"/>
      <w:bookmarkStart w:id="60"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58"/>
      <w:bookmarkEnd w:id="59"/>
      <w:bookmarkEnd w:id="60"/>
    </w:p>
    <w:p w14:paraId="1CE3AB8F" w14:textId="4DFC1F7E" w:rsidR="002F7A1B" w:rsidRDefault="002F7A1B" w:rsidP="002F7A1B">
      <w:pPr>
        <w:pStyle w:val="af8"/>
        <w:spacing w:before="60" w:after="60"/>
        <w:ind w:left="709"/>
        <w:jc w:val="both"/>
      </w:pPr>
      <w:r>
        <w:t>Организатор закупки проведет процедуру вскрытия конвертов</w:t>
      </w:r>
      <w:r>
        <w:rPr>
          <w:b/>
        </w:rPr>
        <w:t xml:space="preserve"> в 1</w:t>
      </w:r>
      <w:r w:rsidR="00BA6BA3">
        <w:rPr>
          <w:b/>
        </w:rPr>
        <w:t xml:space="preserve">6:00 (по московскому времени) </w:t>
      </w:r>
      <w:r w:rsidR="0082371B" w:rsidRPr="0069376F">
        <w:rPr>
          <w:b/>
        </w:rPr>
        <w:t>«</w:t>
      </w:r>
      <w:r w:rsidR="0082371B">
        <w:rPr>
          <w:b/>
        </w:rPr>
        <w:t>1</w:t>
      </w:r>
      <w:r w:rsidR="008526EC">
        <w:rPr>
          <w:b/>
        </w:rPr>
        <w:t>4</w:t>
      </w:r>
      <w:r w:rsidR="0082371B" w:rsidRPr="0069376F">
        <w:rPr>
          <w:b/>
        </w:rPr>
        <w:t xml:space="preserve">» </w:t>
      </w:r>
      <w:r w:rsidR="0082371B">
        <w:rPr>
          <w:b/>
        </w:rPr>
        <w:t>апреля</w:t>
      </w:r>
      <w:r w:rsidR="0082371B" w:rsidRPr="0069376F">
        <w:rPr>
          <w:b/>
        </w:rPr>
        <w:t xml:space="preserve"> </w:t>
      </w:r>
      <w:r>
        <w:rPr>
          <w:b/>
        </w:rPr>
        <w:t>202</w:t>
      </w:r>
      <w:r w:rsidR="000B3F87">
        <w:rPr>
          <w:b/>
        </w:rPr>
        <w:t>1</w:t>
      </w:r>
      <w:r>
        <w:rPr>
          <w:b/>
        </w:rPr>
        <w:t xml:space="preserve"> года.</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61" w:name="_Toc422209970"/>
      <w:bookmarkStart w:id="62" w:name="_Toc422226790"/>
      <w:bookmarkStart w:id="63" w:name="_Toc422244142"/>
      <w:r w:rsidRPr="00D23E02">
        <w:rPr>
          <w:b/>
        </w:rPr>
        <w:t xml:space="preserve">14. </w:t>
      </w:r>
      <w:bookmarkEnd w:id="61"/>
      <w:bookmarkEnd w:id="62"/>
      <w:bookmarkEnd w:id="63"/>
      <w:r w:rsidR="00D23E02" w:rsidRPr="00D23E02">
        <w:rPr>
          <w:b/>
        </w:rPr>
        <w:t>Дата подведения итогов закупки:</w:t>
      </w:r>
      <w:r w:rsidR="00D23E02" w:rsidRPr="00173C9A">
        <w:rPr>
          <w:b/>
        </w:rPr>
        <w:t xml:space="preserve"> </w:t>
      </w:r>
    </w:p>
    <w:p w14:paraId="48309095" w14:textId="0B34D178" w:rsidR="002F7A1B" w:rsidRDefault="002F7A1B" w:rsidP="002F7A1B">
      <w:pPr>
        <w:ind w:left="709"/>
        <w:rPr>
          <w:color w:val="548DD4"/>
        </w:rPr>
      </w:pPr>
      <w:bookmarkStart w:id="64" w:name="_Toc422244143"/>
      <w:bookmarkStart w:id="65" w:name="_Toc422226791"/>
      <w:bookmarkStart w:id="66" w:name="_Toc422209971"/>
      <w:r>
        <w:t xml:space="preserve">Подведение итогов состоится </w:t>
      </w:r>
      <w:bookmarkEnd w:id="64"/>
      <w:bookmarkEnd w:id="65"/>
      <w:bookmarkEnd w:id="66"/>
      <w:r>
        <w:t xml:space="preserve">не позднее </w:t>
      </w:r>
      <w:r>
        <w:rPr>
          <w:b/>
        </w:rPr>
        <w:t>«</w:t>
      </w:r>
      <w:r w:rsidR="008526EC">
        <w:rPr>
          <w:b/>
        </w:rPr>
        <w:t>17</w:t>
      </w:r>
      <w:r w:rsidR="00BA6BA3">
        <w:rPr>
          <w:b/>
        </w:rPr>
        <w:t>»</w:t>
      </w:r>
      <w:r>
        <w:rPr>
          <w:b/>
        </w:rPr>
        <w:t xml:space="preserve"> </w:t>
      </w:r>
      <w:r w:rsidR="008526EC">
        <w:rPr>
          <w:b/>
        </w:rPr>
        <w:t>мая</w:t>
      </w:r>
      <w:r>
        <w:rPr>
          <w:b/>
        </w:rPr>
        <w:t xml:space="preserve"> 2021 года.</w:t>
      </w:r>
    </w:p>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67" w:name="_Toc422209972"/>
      <w:bookmarkStart w:id="68" w:name="_Toc422226792"/>
      <w:bookmarkStart w:id="69" w:name="_Toc422244144"/>
      <w:r>
        <w:rPr>
          <w:b/>
        </w:rPr>
        <w:t>15. Отмена з</w:t>
      </w:r>
      <w:r w:rsidRPr="00D06F3A">
        <w:rPr>
          <w:b/>
        </w:rPr>
        <w:t>акупки:</w:t>
      </w:r>
      <w:bookmarkEnd w:id="67"/>
      <w:bookmarkEnd w:id="68"/>
      <w:bookmarkEnd w:id="69"/>
      <w:r w:rsidRPr="00D06F3A">
        <w:t xml:space="preserve"> </w:t>
      </w:r>
    </w:p>
    <w:p w14:paraId="52FB42DC" w14:textId="064B4795" w:rsidR="008558A9" w:rsidRPr="00173C9A" w:rsidRDefault="004F2E4E" w:rsidP="00173C9A">
      <w:pPr>
        <w:ind w:left="709"/>
        <w:rPr>
          <w:rStyle w:val="FontStyle128"/>
          <w:sz w:val="24"/>
        </w:rPr>
      </w:pPr>
      <w:r w:rsidRPr="004F2E4E">
        <w:rPr>
          <w:rStyle w:val="FontStyle128"/>
          <w:sz w:val="24"/>
          <w:szCs w:val="24"/>
        </w:rPr>
        <w:t xml:space="preserve">Отмена закупки: В любое время </w:t>
      </w:r>
      <w:r w:rsidRPr="001A6764">
        <w:rPr>
          <w:rStyle w:val="FontStyle128"/>
          <w:sz w:val="24"/>
          <w:szCs w:val="24"/>
        </w:rPr>
        <w:t xml:space="preserve">до заключения договора по итогам закупки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0" w:name="_Toc422209975"/>
      <w:bookmarkStart w:id="71" w:name="_Toc422226795"/>
      <w:bookmarkStart w:id="72"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0"/>
      <w:bookmarkEnd w:id="71"/>
      <w:bookmarkEnd w:id="72"/>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73" w:name="_Toc422209976"/>
      <w:bookmarkStart w:id="74" w:name="_Toc422226796"/>
      <w:bookmarkStart w:id="75" w:name="_Toc422244148"/>
      <w:r>
        <w:rPr>
          <w:b/>
        </w:rPr>
        <w:lastRenderedPageBreak/>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3"/>
      <w:bookmarkEnd w:id="74"/>
      <w:bookmarkEnd w:id="75"/>
    </w:p>
    <w:p w14:paraId="2CB64F41" w14:textId="77777777" w:rsidR="008558A9" w:rsidRPr="00744502" w:rsidRDefault="008558A9" w:rsidP="008558A9">
      <w:pPr>
        <w:ind w:left="709"/>
      </w:pPr>
    </w:p>
    <w:p w14:paraId="690B322C" w14:textId="0F11A74F" w:rsidR="008558A9" w:rsidRPr="002F7A1B" w:rsidRDefault="008558A9" w:rsidP="008558A9">
      <w:pPr>
        <w:widowControl/>
        <w:tabs>
          <w:tab w:val="num" w:pos="426"/>
        </w:tabs>
        <w:autoSpaceDE/>
        <w:autoSpaceDN/>
        <w:adjustRightInd/>
        <w:contextualSpacing/>
        <w:jc w:val="both"/>
        <w:outlineLvl w:val="0"/>
        <w:rPr>
          <w:b/>
        </w:rPr>
      </w:pPr>
      <w:r>
        <w:rPr>
          <w:b/>
        </w:rPr>
        <w:t xml:space="preserve">18 </w:t>
      </w:r>
      <w:r w:rsidRPr="00926237">
        <w:rPr>
          <w:b/>
        </w:rPr>
        <w:t xml:space="preserve">Возможность проведения переторжки: </w:t>
      </w:r>
      <w:r w:rsidR="002F7A1B" w:rsidRPr="002F7A1B">
        <w:t>невозможно.</w:t>
      </w:r>
    </w:p>
    <w:p w14:paraId="6D90BFB6" w14:textId="77777777" w:rsidR="008558A9" w:rsidRDefault="008558A9" w:rsidP="008558A9">
      <w:pPr>
        <w:widowControl/>
        <w:autoSpaceDE/>
        <w:autoSpaceDN/>
        <w:adjustRightInd/>
        <w:ind w:left="709" w:hanging="709"/>
        <w:contextualSpacing/>
        <w:jc w:val="both"/>
        <w:rPr>
          <w:b/>
        </w:rPr>
      </w:pPr>
    </w:p>
    <w:p w14:paraId="72730FB7" w14:textId="4F0B4C0A" w:rsidR="008558A9"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002F7A1B">
        <w:rPr>
          <w:b/>
        </w:rPr>
        <w:t xml:space="preserve">: </w:t>
      </w:r>
      <w:r w:rsidR="002F7A1B">
        <w:t>не требуется.</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76" w:name="_Toc422209983"/>
      <w:bookmarkStart w:id="77" w:name="_Toc422226803"/>
      <w:bookmarkStart w:id="78"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76"/>
      <w:bookmarkEnd w:id="77"/>
      <w:bookmarkEnd w:id="78"/>
    </w:p>
    <w:p w14:paraId="6192996F" w14:textId="77777777" w:rsidR="002F7A1B" w:rsidRDefault="002F7A1B" w:rsidP="002F7A1B">
      <w:pPr>
        <w:ind w:left="709"/>
        <w:jc w:val="both"/>
        <w:rPr>
          <w:snapToGrid w:val="0"/>
        </w:rPr>
      </w:pPr>
      <w:r>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F24E419" w14:textId="77777777" w:rsidR="008558A9" w:rsidRDefault="008558A9" w:rsidP="008558A9">
      <w:pPr>
        <w:ind w:left="709"/>
      </w:pPr>
    </w:p>
    <w:p w14:paraId="254F6DE6" w14:textId="3E4A49E3" w:rsidR="008558A9" w:rsidRDefault="008558A9" w:rsidP="008558A9">
      <w:pPr>
        <w:jc w:val="both"/>
        <w:rPr>
          <w:i/>
          <w:color w:val="548DD4"/>
        </w:rPr>
      </w:pPr>
      <w:r>
        <w:rPr>
          <w:b/>
        </w:rPr>
        <w:t xml:space="preserve">21. </w:t>
      </w:r>
      <w:r w:rsidRPr="00926237">
        <w:rPr>
          <w:b/>
        </w:rPr>
        <w:t xml:space="preserve">Привлечение субподрядчиков (соисполнителей): </w:t>
      </w:r>
      <w:r w:rsidR="002F7A1B">
        <w:t>допускается.</w:t>
      </w:r>
      <w:r w:rsidR="002F7A1B">
        <w:rPr>
          <w:i/>
          <w:color w:val="548DD4"/>
        </w:rPr>
        <w:t xml:space="preserve"> </w:t>
      </w:r>
    </w:p>
    <w:p w14:paraId="3A07550E" w14:textId="77777777" w:rsidR="008558A9" w:rsidRPr="002C4382" w:rsidRDefault="008558A9" w:rsidP="008558A9">
      <w:pPr>
        <w:pStyle w:val="af8"/>
        <w:ind w:left="426"/>
        <w:jc w:val="both"/>
      </w:pPr>
    </w:p>
    <w:p w14:paraId="04577816" w14:textId="57FFFD8A" w:rsidR="002F7A1B" w:rsidRDefault="008558A9" w:rsidP="002F7A1B">
      <w:pPr>
        <w:spacing w:before="60" w:after="60"/>
        <w:jc w:val="both"/>
        <w:outlineLvl w:val="0"/>
      </w:pPr>
      <w:r>
        <w:rPr>
          <w:b/>
        </w:rPr>
        <w:t xml:space="preserve">22. </w:t>
      </w:r>
      <w:r w:rsidR="002F7A1B">
        <w:t>Дата начала предоставления разъяснений Извещения: с «</w:t>
      </w:r>
      <w:r w:rsidR="008526EC">
        <w:t>02</w:t>
      </w:r>
      <w:r w:rsidR="002F7A1B">
        <w:t xml:space="preserve">» </w:t>
      </w:r>
      <w:r w:rsidR="008526EC">
        <w:t>апреля</w:t>
      </w:r>
      <w:r w:rsidR="002F7A1B">
        <w:t xml:space="preserve"> 2021 года.</w:t>
      </w:r>
    </w:p>
    <w:p w14:paraId="2AA6A34F" w14:textId="4BEE3293" w:rsidR="002F7A1B" w:rsidRDefault="002F7A1B" w:rsidP="002F7A1B">
      <w:pPr>
        <w:spacing w:before="60" w:after="60"/>
        <w:jc w:val="both"/>
        <w:outlineLvl w:val="0"/>
        <w:rPr>
          <w:color w:val="548DD4"/>
          <w:szCs w:val="26"/>
        </w:rPr>
      </w:pPr>
      <w:r>
        <w:t xml:space="preserve">Дата окончания предоставления разъяснений Извещения: до </w:t>
      </w:r>
      <w:r w:rsidR="0082371B" w:rsidRPr="0069376F">
        <w:t>«</w:t>
      </w:r>
      <w:r w:rsidR="0082371B">
        <w:t>0</w:t>
      </w:r>
      <w:r w:rsidR="008526EC">
        <w:t>9</w:t>
      </w:r>
      <w:r w:rsidR="0082371B" w:rsidRPr="0069376F">
        <w:t xml:space="preserve">» </w:t>
      </w:r>
      <w:r w:rsidR="0082371B">
        <w:t>апреля</w:t>
      </w:r>
      <w:r w:rsidR="0082371B" w:rsidRPr="0069376F">
        <w:t xml:space="preserve"> </w:t>
      </w:r>
      <w:r>
        <w:t>2021 года.</w:t>
      </w:r>
    </w:p>
    <w:p w14:paraId="28759608" w14:textId="0A414096" w:rsidR="008558A9" w:rsidRDefault="008558A9" w:rsidP="002F7A1B">
      <w:pPr>
        <w:spacing w:before="60" w:after="60"/>
        <w:jc w:val="both"/>
        <w:outlineLvl w:val="0"/>
        <w:rPr>
          <w:b/>
        </w:rPr>
      </w:pPr>
    </w:p>
    <w:p w14:paraId="42098666" w14:textId="0AAB1B1A" w:rsidR="008558A9" w:rsidRDefault="00720916" w:rsidP="002F7A1B">
      <w:pPr>
        <w:spacing w:before="60" w:after="60"/>
        <w:jc w:val="both"/>
        <w:outlineLvl w:val="0"/>
        <w:rPr>
          <w:b/>
        </w:rPr>
      </w:pPr>
      <w:r w:rsidRPr="00720916">
        <w:rPr>
          <w:b/>
        </w:rPr>
        <w:t>23.</w:t>
      </w:r>
      <w:r>
        <w:t xml:space="preserve"> </w:t>
      </w:r>
      <w:r w:rsidR="008558A9"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4" w:history="1">
        <w:r w:rsidR="008558A9" w:rsidRPr="00F62CB6">
          <w:rPr>
            <w:rStyle w:val="ac"/>
          </w:rPr>
          <w:t>http://www.interrao-zakupki.ru/</w:t>
        </w:r>
      </w:hyperlink>
      <w:r w:rsidR="008558A9"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008558A9" w:rsidRPr="00F62CB6">
        <w:t xml:space="preserve">окументы, не требующие повторного предоставления, отмечены в п.5.2.1 </w:t>
      </w:r>
      <w:r w:rsidR="008558A9">
        <w:t>извещения</w:t>
      </w:r>
      <w:r w:rsidR="008558A9"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008558A9" w:rsidRPr="00F62CB6">
        <w:t>.</w:t>
      </w:r>
    </w:p>
    <w:p w14:paraId="26CA8CD6" w14:textId="77777777" w:rsidR="00F62CB6" w:rsidRDefault="00F62CB6" w:rsidP="00926237">
      <w:pPr>
        <w:jc w:val="both"/>
        <w:rPr>
          <w:b/>
        </w:rPr>
      </w:pPr>
    </w:p>
    <w:p w14:paraId="4389C27C" w14:textId="161D703B" w:rsidR="00F62CB6" w:rsidRDefault="006540AD" w:rsidP="00926237">
      <w:pPr>
        <w:jc w:val="both"/>
        <w:rPr>
          <w:b/>
        </w:rPr>
      </w:pPr>
      <w:r>
        <w:rPr>
          <w:b/>
          <w:snapToGrid w:val="0"/>
        </w:rPr>
        <w:t>2</w:t>
      </w:r>
      <w:r w:rsidR="002F7A1B">
        <w:rPr>
          <w:b/>
          <w:snapToGrid w:val="0"/>
        </w:rPr>
        <w:t>4</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0BE8BBC2" w:rsidR="008558A9" w:rsidRDefault="00BD3A82" w:rsidP="008558A9">
      <w:pPr>
        <w:spacing w:before="240"/>
        <w:jc w:val="both"/>
      </w:pPr>
      <w:r w:rsidRPr="00BD3A82">
        <w:rPr>
          <w:b/>
        </w:rPr>
        <w:t>2</w:t>
      </w:r>
      <w:r w:rsidR="002F7A1B">
        <w:rPr>
          <w:b/>
        </w:rPr>
        <w:t>5</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7A77C6A2" w14:textId="77777777" w:rsidR="00FE0DF9" w:rsidRPr="00EC4082" w:rsidRDefault="00FE0DF9" w:rsidP="008558A9">
      <w:pPr>
        <w:spacing w:before="240"/>
        <w:jc w:val="both"/>
      </w:pPr>
    </w:p>
    <w:p w14:paraId="7FE0B94E" w14:textId="16454511" w:rsidR="008558A9" w:rsidRPr="00926237" w:rsidRDefault="00BD3A82" w:rsidP="008558A9">
      <w:pPr>
        <w:jc w:val="both"/>
        <w:rPr>
          <w:b/>
        </w:rPr>
      </w:pPr>
      <w:r w:rsidRPr="00C110E2">
        <w:rPr>
          <w:b/>
        </w:rPr>
        <w:t>2</w:t>
      </w:r>
      <w:r w:rsidR="002F7A1B">
        <w:rPr>
          <w:b/>
        </w:rPr>
        <w:t>6</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79" w:name="_Toc422244157"/>
      <w:bookmarkStart w:id="80" w:name="_Toc316294935"/>
      <w:bookmarkEnd w:id="8"/>
      <w:r w:rsidR="00854B52" w:rsidRPr="00EB7FFC">
        <w:lastRenderedPageBreak/>
        <w:t xml:space="preserve">Раздел </w:t>
      </w:r>
      <w:r w:rsidR="00EB7FFC" w:rsidRPr="00EB7FFC">
        <w:t>2</w:t>
      </w:r>
      <w:r w:rsidR="00854B52" w:rsidRPr="00EB7FFC">
        <w:t>. ТЕРМИНЫ И ОПРЕДЕЛЕНИЯ</w:t>
      </w:r>
      <w:bookmarkEnd w:id="79"/>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1" w:name="_Toc422244158"/>
      <w:r>
        <w:t xml:space="preserve">Раздел 3. </w:t>
      </w:r>
      <w:r w:rsidR="00597AD3" w:rsidRPr="002E2BE8">
        <w:t>ОБЩИЕ ПОЛОЖЕНИЯ</w:t>
      </w:r>
      <w:bookmarkEnd w:id="80"/>
      <w:bookmarkEnd w:id="81"/>
    </w:p>
    <w:p w14:paraId="3CC34C42" w14:textId="77777777" w:rsidR="00597AD3" w:rsidRPr="00CF20B5" w:rsidRDefault="00597AD3" w:rsidP="00D2462E">
      <w:pPr>
        <w:pStyle w:val="af8"/>
        <w:numPr>
          <w:ilvl w:val="1"/>
          <w:numId w:val="40"/>
        </w:numPr>
        <w:ind w:left="0" w:firstLine="709"/>
        <w:outlineLvl w:val="1"/>
        <w:rPr>
          <w:b/>
        </w:rPr>
      </w:pPr>
      <w:bookmarkStart w:id="82" w:name="_Toc422209987"/>
      <w:bookmarkStart w:id="83" w:name="_Toc422226807"/>
      <w:bookmarkStart w:id="8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2"/>
      <w:bookmarkEnd w:id="83"/>
      <w:bookmarkEnd w:id="84"/>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85" w:name="_Toc422209988"/>
      <w:bookmarkStart w:id="86" w:name="_Toc422226808"/>
      <w:bookmarkStart w:id="87" w:name="_Toc422244160"/>
      <w:r w:rsidRPr="002E2BE8">
        <w:rPr>
          <w:b/>
        </w:rPr>
        <w:t xml:space="preserve">Участник </w:t>
      </w:r>
      <w:r w:rsidR="00E8142F">
        <w:rPr>
          <w:b/>
        </w:rPr>
        <w:t>закупки</w:t>
      </w:r>
      <w:bookmarkEnd w:id="85"/>
      <w:bookmarkEnd w:id="86"/>
      <w:bookmarkEnd w:id="87"/>
    </w:p>
    <w:p w14:paraId="08323EEC" w14:textId="787B9F8A" w:rsidR="00297AA2" w:rsidRPr="002E2BE8" w:rsidRDefault="00297AA2" w:rsidP="00D2462E">
      <w:pPr>
        <w:pStyle w:val="af8"/>
        <w:numPr>
          <w:ilvl w:val="2"/>
          <w:numId w:val="40"/>
        </w:numPr>
        <w:ind w:left="0" w:firstLine="709"/>
        <w:contextualSpacing w:val="0"/>
        <w:jc w:val="both"/>
      </w:pPr>
      <w:bookmarkStart w:id="88" w:name="_Ref56251782"/>
      <w:bookmarkStart w:id="89" w:name="_Toc57314669"/>
      <w:bookmarkStart w:id="90" w:name="_Toc69728983"/>
      <w:bookmarkStart w:id="91" w:name="_Toc197252136"/>
      <w:bookmarkStart w:id="9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C869E8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4FB56B0A"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3" w:name="_Toc422209989"/>
      <w:bookmarkStart w:id="94" w:name="_Toc422226809"/>
      <w:bookmarkStart w:id="95" w:name="_Toc422244161"/>
      <w:r w:rsidRPr="002E2BE8">
        <w:rPr>
          <w:b/>
        </w:rPr>
        <w:t>Закупка продукции с разбиением заказа на лоты</w:t>
      </w:r>
      <w:bookmarkEnd w:id="88"/>
      <w:bookmarkEnd w:id="89"/>
      <w:bookmarkEnd w:id="90"/>
      <w:bookmarkEnd w:id="91"/>
      <w:bookmarkEnd w:id="92"/>
      <w:bookmarkEnd w:id="93"/>
      <w:bookmarkEnd w:id="94"/>
      <w:bookmarkEnd w:id="95"/>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96" w:name="_Toc422209990"/>
      <w:bookmarkStart w:id="97" w:name="_Toc422226810"/>
      <w:bookmarkStart w:id="98" w:name="_Toc422244162"/>
      <w:r w:rsidRPr="002E2BE8">
        <w:rPr>
          <w:b/>
        </w:rPr>
        <w:t>Правовой статус документов</w:t>
      </w:r>
      <w:bookmarkEnd w:id="96"/>
      <w:bookmarkEnd w:id="97"/>
      <w:bookmarkEnd w:id="98"/>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99" w:name="_Toc422209991"/>
      <w:bookmarkStart w:id="100" w:name="_Toc422226811"/>
      <w:bookmarkStart w:id="101" w:name="_Toc422244163"/>
      <w:r w:rsidRPr="002E2BE8">
        <w:rPr>
          <w:b/>
        </w:rPr>
        <w:t>Обжалование</w:t>
      </w:r>
      <w:bookmarkEnd w:id="99"/>
      <w:bookmarkEnd w:id="100"/>
      <w:bookmarkEnd w:id="101"/>
    </w:p>
    <w:p w14:paraId="53F1C3B3" w14:textId="77777777" w:rsidR="001E5763" w:rsidRPr="002E2BE8" w:rsidRDefault="001E5763" w:rsidP="00D2462E">
      <w:pPr>
        <w:pStyle w:val="af8"/>
        <w:numPr>
          <w:ilvl w:val="2"/>
          <w:numId w:val="40"/>
        </w:numPr>
        <w:ind w:left="0" w:firstLine="709"/>
        <w:contextualSpacing w:val="0"/>
        <w:jc w:val="both"/>
      </w:pPr>
      <w:bookmarkStart w:id="102" w:name="_Ref304303686"/>
      <w:bookmarkStart w:id="10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2"/>
    </w:p>
    <w:p w14:paraId="7CED8224" w14:textId="44A7520B"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26CB1D65" w:rsidR="001E5763" w:rsidRPr="002E2BE8" w:rsidRDefault="001E5763" w:rsidP="001C0CEA">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w:t>
      </w:r>
      <w:r w:rsidR="001C0CEA" w:rsidRPr="002E2BE8">
        <w:t>Арбитражном суде г. </w:t>
      </w:r>
      <w:r w:rsidR="001C0CEA">
        <w:t>Санкт-Петербурга и Ленинградской области.</w:t>
      </w:r>
    </w:p>
    <w:bookmarkEnd w:id="103"/>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04" w:name="_Toc422209992"/>
      <w:bookmarkStart w:id="105" w:name="_Toc422226812"/>
      <w:bookmarkStart w:id="106" w:name="_Toc422244164"/>
      <w:r w:rsidRPr="002E2BE8">
        <w:rPr>
          <w:b/>
        </w:rPr>
        <w:t>Прочие положения</w:t>
      </w:r>
      <w:bookmarkEnd w:id="104"/>
      <w:bookmarkEnd w:id="105"/>
      <w:bookmarkEnd w:id="106"/>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07" w:name="_Toc316294936"/>
      <w:bookmarkStart w:id="108" w:name="_Toc422244165"/>
      <w:r w:rsidRPr="00AB1C10">
        <w:t xml:space="preserve">Раздел 4. </w:t>
      </w:r>
      <w:r>
        <w:t xml:space="preserve"> </w:t>
      </w:r>
      <w:r w:rsidR="001638D5" w:rsidRPr="00AB1C10">
        <w:t xml:space="preserve">ПОРЯДОК ПРОВЕДЕНИЯ </w:t>
      </w:r>
      <w:bookmarkEnd w:id="107"/>
      <w:r w:rsidR="00E8142F" w:rsidRPr="00AB1C10">
        <w:t>ЗАКУПКИ</w:t>
      </w:r>
      <w:bookmarkEnd w:id="108"/>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09" w:name="_Toc422209994"/>
      <w:bookmarkStart w:id="110" w:name="_Toc422226814"/>
      <w:bookmarkStart w:id="111" w:name="_Toc422244166"/>
      <w:r w:rsidRPr="00512BE7">
        <w:rPr>
          <w:b/>
        </w:rPr>
        <w:t xml:space="preserve">Публикация извещения о проведении </w:t>
      </w:r>
      <w:r w:rsidR="00E8142F" w:rsidRPr="00512BE7">
        <w:rPr>
          <w:b/>
        </w:rPr>
        <w:t>закупки</w:t>
      </w:r>
      <w:bookmarkEnd w:id="109"/>
      <w:bookmarkEnd w:id="110"/>
      <w:bookmarkEnd w:id="111"/>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2"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2"/>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3" w:name="_Toc422209995"/>
      <w:bookmarkStart w:id="114" w:name="_Toc422226815"/>
      <w:bookmarkStart w:id="115" w:name="_Toc422244167"/>
      <w:r w:rsidRPr="002E2BE8">
        <w:rPr>
          <w:b/>
        </w:rPr>
        <w:t xml:space="preserve">Предоставление </w:t>
      </w:r>
      <w:r w:rsidR="006B096B">
        <w:rPr>
          <w:b/>
        </w:rPr>
        <w:t>Извещения</w:t>
      </w:r>
      <w:bookmarkEnd w:id="113"/>
      <w:bookmarkEnd w:id="114"/>
      <w:bookmarkEnd w:id="115"/>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16"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16"/>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w:t>
      </w:r>
      <w:bookmarkStart w:id="117" w:name="_GoBack"/>
      <w:bookmarkEnd w:id="117"/>
      <w:r w:rsidR="00034827" w:rsidRPr="007F2424">
        <w:t>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18" w:name="_Toc422209996"/>
      <w:bookmarkStart w:id="119" w:name="_Toc422226816"/>
      <w:bookmarkStart w:id="120" w:name="_Toc422244168"/>
      <w:r w:rsidRPr="002E2BE8">
        <w:rPr>
          <w:b/>
        </w:rPr>
        <w:t xml:space="preserve">Изучение </w:t>
      </w:r>
      <w:r w:rsidR="006B096B">
        <w:rPr>
          <w:b/>
        </w:rPr>
        <w:t>Извещения</w:t>
      </w:r>
      <w:bookmarkEnd w:id="118"/>
      <w:bookmarkEnd w:id="119"/>
      <w:bookmarkEnd w:id="120"/>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1" w:name="_Toc422209998"/>
      <w:bookmarkStart w:id="122" w:name="_Toc422226818"/>
      <w:bookmarkStart w:id="123"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D2462E">
      <w:pPr>
        <w:pStyle w:val="af8"/>
        <w:numPr>
          <w:ilvl w:val="2"/>
          <w:numId w:val="42"/>
        </w:numPr>
        <w:ind w:left="0" w:firstLine="709"/>
        <w:contextualSpacing w:val="0"/>
        <w:jc w:val="both"/>
      </w:pPr>
      <w:bookmarkStart w:id="124"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24"/>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1"/>
      <w:bookmarkEnd w:id="122"/>
      <w:bookmarkEnd w:id="123"/>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25" w:name="_Toc422209999"/>
      <w:bookmarkStart w:id="126" w:name="_Toc422226819"/>
      <w:bookmarkStart w:id="127" w:name="_Toc422244171"/>
      <w:r w:rsidRPr="002E2BE8">
        <w:rPr>
          <w:b/>
        </w:rPr>
        <w:t xml:space="preserve">Затраты на участие в </w:t>
      </w:r>
      <w:r w:rsidR="00E8142F">
        <w:rPr>
          <w:b/>
        </w:rPr>
        <w:t>закупке</w:t>
      </w:r>
      <w:bookmarkEnd w:id="125"/>
      <w:bookmarkEnd w:id="126"/>
      <w:bookmarkEnd w:id="127"/>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28" w:name="_Toc422210000"/>
      <w:bookmarkStart w:id="129" w:name="_Toc422226820"/>
      <w:bookmarkStart w:id="130" w:name="_Toc422244172"/>
      <w:r>
        <w:rPr>
          <w:b/>
        </w:rPr>
        <w:t>Отмена</w:t>
      </w:r>
      <w:r w:rsidR="00C840E0" w:rsidRPr="00FB0409">
        <w:rPr>
          <w:b/>
        </w:rPr>
        <w:t xml:space="preserve"> </w:t>
      </w:r>
      <w:r w:rsidR="00E8142F" w:rsidRPr="00FB0409">
        <w:rPr>
          <w:b/>
        </w:rPr>
        <w:t>закупки</w:t>
      </w:r>
      <w:bookmarkEnd w:id="128"/>
      <w:bookmarkEnd w:id="129"/>
      <w:bookmarkEnd w:id="130"/>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1" w:name="_Toc422210001"/>
      <w:bookmarkStart w:id="132" w:name="_Toc422226821"/>
      <w:bookmarkStart w:id="133" w:name="_Toc422244173"/>
      <w:r w:rsidRPr="002E2BE8">
        <w:rPr>
          <w:b/>
        </w:rPr>
        <w:t xml:space="preserve">Возврат заявок на участие в </w:t>
      </w:r>
      <w:r w:rsidR="00E8142F">
        <w:rPr>
          <w:b/>
        </w:rPr>
        <w:t>закупке</w:t>
      </w:r>
      <w:bookmarkEnd w:id="131"/>
      <w:bookmarkEnd w:id="132"/>
      <w:bookmarkEnd w:id="133"/>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4" w:name="_Toc422210002"/>
      <w:bookmarkStart w:id="135" w:name="_Toc422226822"/>
      <w:bookmarkStart w:id="136" w:name="_Toc422244174"/>
      <w:r w:rsidRPr="002E2BE8">
        <w:rPr>
          <w:b/>
        </w:rPr>
        <w:t xml:space="preserve">Обеспечение исполнения обязательств, связанных с подачей заявки на участие в </w:t>
      </w:r>
      <w:r>
        <w:rPr>
          <w:b/>
        </w:rPr>
        <w:t>закупке</w:t>
      </w:r>
      <w:bookmarkEnd w:id="134"/>
      <w:bookmarkEnd w:id="135"/>
      <w:bookmarkEnd w:id="136"/>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37" w:name="_Toc132091784"/>
      <w:bookmarkEnd w:id="137"/>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38" w:name="_Toc132091785"/>
      <w:bookmarkEnd w:id="138"/>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39" w:name="_Ref56251621"/>
      <w:r w:rsidRPr="002E2BE8">
        <w:rPr>
          <w:rStyle w:val="FontStyle128"/>
          <w:sz w:val="24"/>
          <w:szCs w:val="24"/>
        </w:rPr>
        <w:t>Сумма банковской гарантии должна быть выражена в российских рублях.</w:t>
      </w:r>
      <w:bookmarkStart w:id="140" w:name="_Toc132091786"/>
      <w:bookmarkEnd w:id="139"/>
      <w:bookmarkEnd w:id="140"/>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1"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2" w:name="_Toc132091787"/>
      <w:bookmarkEnd w:id="141"/>
      <w:bookmarkEnd w:id="142"/>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3"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44" w:name="_Toc132091788"/>
      <w:bookmarkEnd w:id="143"/>
      <w:bookmarkEnd w:id="144"/>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5"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46" w:name="_Toc132091789"/>
      <w:bookmarkEnd w:id="145"/>
      <w:bookmarkEnd w:id="146"/>
    </w:p>
    <w:p w14:paraId="2415EEBE" w14:textId="30AAC5A5"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w:t>
      </w:r>
      <w:r w:rsidR="0004493F">
        <w:rPr>
          <w:sz w:val="24"/>
          <w:szCs w:val="24"/>
        </w:rPr>
        <w:t>е</w:t>
      </w:r>
      <w:r w:rsidRPr="008460F8">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7" w:name="_Toc132091790"/>
      <w:bookmarkEnd w:id="147"/>
    </w:p>
    <w:p w14:paraId="7874AB7D" w14:textId="537A8F04"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w:t>
      </w:r>
      <w:r w:rsidR="0004493F">
        <w:rPr>
          <w:sz w:val="24"/>
          <w:szCs w:val="24"/>
        </w:rPr>
        <w:t>е</w:t>
      </w:r>
      <w:r w:rsidRPr="008460F8">
        <w:rPr>
          <w:sz w:val="24"/>
          <w:szCs w:val="24"/>
        </w:rPr>
        <w:t xml:space="preserve"> заведомо ложных сведений или </w:t>
      </w:r>
      <w:r w:rsidR="0004493F" w:rsidRPr="008460F8">
        <w:rPr>
          <w:sz w:val="24"/>
          <w:szCs w:val="24"/>
        </w:rPr>
        <w:t>намеренно</w:t>
      </w:r>
      <w:r w:rsidR="0004493F">
        <w:rPr>
          <w:sz w:val="24"/>
          <w:szCs w:val="24"/>
        </w:rPr>
        <w:t>е</w:t>
      </w:r>
      <w:r w:rsidR="0004493F" w:rsidRPr="008460F8">
        <w:rPr>
          <w:sz w:val="24"/>
          <w:szCs w:val="24"/>
        </w:rPr>
        <w:t xml:space="preserve"> </w:t>
      </w:r>
      <w:r w:rsidRPr="008460F8">
        <w:rPr>
          <w:sz w:val="24"/>
          <w:szCs w:val="24"/>
        </w:rPr>
        <w:t>искажени</w:t>
      </w:r>
      <w:r w:rsidR="0004493F">
        <w:rPr>
          <w:sz w:val="24"/>
          <w:szCs w:val="24"/>
        </w:rPr>
        <w:t>е</w:t>
      </w:r>
      <w:r w:rsidRPr="008460F8">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8" w:name="_Toc132091791"/>
      <w:bookmarkEnd w:id="148"/>
    </w:p>
    <w:p w14:paraId="2EE3CAA7" w14:textId="1FCD6745"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25FF7B3D" w:rsidR="0098123B" w:rsidRPr="002E2BE8" w:rsidRDefault="0004493F" w:rsidP="006651C0">
      <w:pPr>
        <w:pStyle w:val="af7"/>
        <w:numPr>
          <w:ilvl w:val="0"/>
          <w:numId w:val="5"/>
        </w:numPr>
        <w:spacing w:line="240" w:lineRule="auto"/>
        <w:ind w:left="0" w:firstLine="709"/>
        <w:rPr>
          <w:sz w:val="24"/>
          <w:szCs w:val="24"/>
        </w:rPr>
      </w:pPr>
      <w:r>
        <w:rPr>
          <w:sz w:val="24"/>
          <w:szCs w:val="24"/>
        </w:rPr>
        <w:t xml:space="preserve">уклонение или </w:t>
      </w:r>
      <w:r w:rsidR="0098123B" w:rsidRPr="008460F8">
        <w:rPr>
          <w:sz w:val="24"/>
          <w:szCs w:val="24"/>
        </w:rPr>
        <w:t>отказ Победителя заключить</w:t>
      </w:r>
      <w:r w:rsidR="0098123B"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0098123B" w:rsidRPr="002E2BE8">
        <w:rPr>
          <w:sz w:val="24"/>
          <w:szCs w:val="24"/>
        </w:rPr>
        <w:t>порядке.</w:t>
      </w:r>
      <w:bookmarkStart w:id="149" w:name="_Toc132091793"/>
      <w:bookmarkEnd w:id="149"/>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0" w:name="_Toc132091794"/>
      <w:bookmarkEnd w:id="150"/>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1" w:name="_Toc132091795"/>
      <w:bookmarkEnd w:id="151"/>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2" w:name="_Toc132091796"/>
      <w:bookmarkEnd w:id="152"/>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3"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54" w:name="_Toc132091798"/>
      <w:bookmarkEnd w:id="153"/>
      <w:bookmarkEnd w:id="154"/>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D2462E">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5" w:name="_Toc132091792"/>
      <w:bookmarkStart w:id="156" w:name="_Ref316304084"/>
      <w:bookmarkStart w:id="157" w:name="_Toc422210003"/>
      <w:bookmarkStart w:id="158" w:name="_Toc422226823"/>
      <w:bookmarkStart w:id="159" w:name="_Toc422244175"/>
      <w:bookmarkEnd w:id="155"/>
      <w:r w:rsidRPr="002E2BE8">
        <w:rPr>
          <w:b/>
        </w:rPr>
        <w:t xml:space="preserve">Подача и прием заявок </w:t>
      </w:r>
      <w:r w:rsidR="00767EEF" w:rsidRPr="002E2BE8">
        <w:rPr>
          <w:b/>
        </w:rPr>
        <w:t xml:space="preserve">на участие в </w:t>
      </w:r>
      <w:bookmarkEnd w:id="156"/>
      <w:r w:rsidR="00E8142F">
        <w:rPr>
          <w:b/>
        </w:rPr>
        <w:t>закупке</w:t>
      </w:r>
      <w:bookmarkEnd w:id="157"/>
      <w:bookmarkEnd w:id="158"/>
      <w:bookmarkEnd w:id="159"/>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lastRenderedPageBreak/>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0" w:name="_Ref300316686"/>
      <w:r w:rsidRPr="002E2BE8">
        <w:t>На каждом из этих конвертов необходимо указать следующие сведения:</w:t>
      </w:r>
      <w:bookmarkEnd w:id="160"/>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1"/>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2"/>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3" w:name="_Toc422210004"/>
      <w:bookmarkStart w:id="164" w:name="_Toc422226824"/>
      <w:bookmarkStart w:id="16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3"/>
      <w:bookmarkEnd w:id="164"/>
      <w:bookmarkEnd w:id="165"/>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6" w:name="_Ref55280448"/>
      <w:bookmarkStart w:id="167" w:name="_Toc55285352"/>
      <w:bookmarkStart w:id="168" w:name="_Toc55305384"/>
      <w:bookmarkStart w:id="169" w:name="_Toc57314655"/>
      <w:bookmarkStart w:id="170" w:name="_Toc69728969"/>
      <w:bookmarkStart w:id="171" w:name="_Toc309202892"/>
      <w:bookmarkStart w:id="172" w:name="_Toc422210005"/>
      <w:bookmarkStart w:id="173" w:name="_Toc422226825"/>
      <w:bookmarkStart w:id="174" w:name="_Toc422244177"/>
      <w:r w:rsidRPr="002E2BE8">
        <w:rPr>
          <w:b/>
        </w:rPr>
        <w:t>Вскрытие поступивших конвертов</w:t>
      </w:r>
      <w:bookmarkEnd w:id="166"/>
      <w:bookmarkEnd w:id="167"/>
      <w:bookmarkEnd w:id="168"/>
      <w:bookmarkEnd w:id="169"/>
      <w:bookmarkEnd w:id="170"/>
      <w:bookmarkEnd w:id="171"/>
      <w:bookmarkEnd w:id="172"/>
      <w:bookmarkEnd w:id="173"/>
      <w:bookmarkEnd w:id="174"/>
    </w:p>
    <w:p w14:paraId="1430E7A8" w14:textId="3C4005DF" w:rsidR="00BC27A7" w:rsidRPr="002E2BE8" w:rsidRDefault="00BC27A7" w:rsidP="00D2462E">
      <w:pPr>
        <w:pStyle w:val="af8"/>
        <w:numPr>
          <w:ilvl w:val="2"/>
          <w:numId w:val="42"/>
        </w:numPr>
        <w:ind w:left="0" w:firstLine="709"/>
        <w:contextualSpacing w:val="0"/>
        <w:jc w:val="both"/>
      </w:pPr>
      <w:bookmarkStart w:id="175"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6" w:name="_Ref56222030"/>
      <w:bookmarkEnd w:id="175"/>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7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7"/>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 xml:space="preserve">е заседания </w:t>
      </w:r>
      <w:r>
        <w:lastRenderedPageBreak/>
        <w:t>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78" w:name="_Toc422210006"/>
      <w:bookmarkStart w:id="179" w:name="_Toc422226826"/>
      <w:bookmarkStart w:id="180" w:name="_Toc422244178"/>
      <w:r w:rsidRPr="002E2BE8">
        <w:rPr>
          <w:b/>
        </w:rPr>
        <w:t xml:space="preserve">Опоздавшие заявки на участие в </w:t>
      </w:r>
      <w:r w:rsidR="00E8142F">
        <w:rPr>
          <w:b/>
        </w:rPr>
        <w:t>закупке</w:t>
      </w:r>
      <w:bookmarkEnd w:id="178"/>
      <w:bookmarkEnd w:id="179"/>
      <w:bookmarkEnd w:id="180"/>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1" w:name="_Toc422210007"/>
      <w:bookmarkStart w:id="182" w:name="_Toc422226827"/>
      <w:bookmarkStart w:id="18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1"/>
      <w:bookmarkEnd w:id="182"/>
      <w:bookmarkEnd w:id="183"/>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lastRenderedPageBreak/>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lastRenderedPageBreak/>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и/или без указания статуса условий</w:t>
      </w:r>
      <w:r w:rsidR="001136E3">
        <w:t xml:space="preserve"> </w:t>
      </w:r>
      <w:r w:rsidR="001136E3">
        <w:rPr>
          <w:i/>
          <w:iCs/>
          <w:u w:val="single"/>
        </w:rPr>
        <w:t> </w:t>
      </w:r>
      <w:r w:rsidR="001136E3">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7287B026" w:rsidR="00B14B11" w:rsidRP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w:t>
      </w:r>
      <w:r w:rsidRPr="002E2BE8">
        <w:lastRenderedPageBreak/>
        <w:t xml:space="preserve">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 xml:space="preserve">Переторжка проводится на заседании Закупочной комиссии и может </w:t>
      </w:r>
      <w:r>
        <w:lastRenderedPageBreak/>
        <w:t>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4"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5" w:name="_Ref68456017"/>
      <w:bookmarkEnd w:id="184"/>
    </w:p>
    <w:bookmarkEnd w:id="185"/>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w:t>
      </w:r>
      <w:r>
        <w:lastRenderedPageBreak/>
        <w:t>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0B08ADB4" w:rsidR="00D042A8" w:rsidRDefault="000B071E" w:rsidP="00D2462E">
      <w:pPr>
        <w:pStyle w:val="af8"/>
        <w:numPr>
          <w:ilvl w:val="3"/>
          <w:numId w:val="42"/>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w:t>
      </w:r>
      <w:r w:rsidRPr="009B1624">
        <w:lastRenderedPageBreak/>
        <w:t xml:space="preserve">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6" w:name="_Toc422210008"/>
      <w:bookmarkStart w:id="187" w:name="_Toc422226828"/>
      <w:bookmarkStart w:id="188"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86"/>
      <w:bookmarkEnd w:id="187"/>
      <w:bookmarkEnd w:id="188"/>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lastRenderedPageBreak/>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изменение местонахождения, учредительных документов, органов управления </w:t>
      </w:r>
      <w:r w:rsidRPr="00467E0F">
        <w:rPr>
          <w:color w:val="000000"/>
          <w:szCs w:val="28"/>
        </w:rPr>
        <w:lastRenderedPageBreak/>
        <w:t>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89" w:name="_Toc316294937"/>
      <w:bookmarkStart w:id="190" w:name="_Ref316334856"/>
      <w:bookmarkStart w:id="191"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89"/>
      <w:bookmarkEnd w:id="190"/>
      <w:r w:rsidR="00E8142F" w:rsidRPr="00B46027">
        <w:t>ЗАКУПКИ</w:t>
      </w:r>
      <w:bookmarkEnd w:id="191"/>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2" w:name="_Toc422210012"/>
      <w:bookmarkStart w:id="193" w:name="_Toc422226832"/>
      <w:bookmarkStart w:id="194" w:name="_Toc422244184"/>
      <w:bookmarkStart w:id="195" w:name="_Toc316294938"/>
      <w:r w:rsidRPr="00B46027">
        <w:rPr>
          <w:b/>
        </w:rPr>
        <w:t xml:space="preserve">Требование к дееспособности Участника </w:t>
      </w:r>
      <w:r w:rsidR="00E8142F" w:rsidRPr="00B46027">
        <w:rPr>
          <w:b/>
        </w:rPr>
        <w:t>закупки</w:t>
      </w:r>
      <w:bookmarkEnd w:id="192"/>
      <w:bookmarkEnd w:id="193"/>
      <w:bookmarkEnd w:id="194"/>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07A1B17B" w:rsidR="0032030B" w:rsidRDefault="007E369C" w:rsidP="006651C0">
      <w:pPr>
        <w:widowControl/>
        <w:numPr>
          <w:ilvl w:val="0"/>
          <w:numId w:val="4"/>
        </w:numPr>
        <w:tabs>
          <w:tab w:val="left" w:pos="1701"/>
        </w:tabs>
        <w:ind w:left="0" w:right="58" w:firstLine="709"/>
        <w:jc w:val="both"/>
        <w:rPr>
          <w:color w:val="000000"/>
        </w:rPr>
      </w:pPr>
      <w:r>
        <w:rPr>
          <w:color w:val="000000"/>
        </w:rPr>
        <w:t>не</w:t>
      </w:r>
      <w:r w:rsidRPr="00B13CF5">
        <w:rPr>
          <w:color w:val="000000"/>
        </w:rPr>
        <w:t xml:space="preserve"> приостановление</w:t>
      </w:r>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6B49C972"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закупк</w:t>
      </w:r>
      <w:r w:rsidR="007E369C">
        <w:rPr>
          <w:color w:val="000000"/>
        </w:rPr>
        <w:t>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96" w:name="_Toc422210013"/>
      <w:bookmarkStart w:id="197" w:name="_Toc422226833"/>
      <w:bookmarkStart w:id="198"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6"/>
      <w:bookmarkEnd w:id="197"/>
      <w:bookmarkEnd w:id="198"/>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199" w:name="_Toc422210014"/>
      <w:bookmarkStart w:id="200" w:name="_Toc422226834"/>
      <w:bookmarkStart w:id="201" w:name="_Toc422244186"/>
      <w:r w:rsidRPr="00B13CF5">
        <w:rPr>
          <w:b/>
        </w:rPr>
        <w:lastRenderedPageBreak/>
        <w:t xml:space="preserve">Требования к квалификации Участника </w:t>
      </w:r>
      <w:r w:rsidR="00E8142F">
        <w:rPr>
          <w:b/>
        </w:rPr>
        <w:t>закупки</w:t>
      </w:r>
      <w:bookmarkEnd w:id="199"/>
      <w:bookmarkEnd w:id="200"/>
      <w:bookmarkEnd w:id="201"/>
    </w:p>
    <w:p w14:paraId="70A9A261" w14:textId="4287FF92" w:rsidR="009454CA" w:rsidRPr="00747D85" w:rsidRDefault="008F18FA" w:rsidP="00455A9A">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2" w:name="_Toc422210015"/>
      <w:bookmarkStart w:id="203" w:name="_Toc422226835"/>
      <w:bookmarkStart w:id="204" w:name="_Toc422244187"/>
      <w:r w:rsidRPr="00207417">
        <w:rPr>
          <w:b/>
        </w:rPr>
        <w:t xml:space="preserve">Требования к деловой репутации Участника </w:t>
      </w:r>
      <w:r w:rsidR="00E8142F">
        <w:rPr>
          <w:b/>
        </w:rPr>
        <w:t>закупки</w:t>
      </w:r>
      <w:bookmarkEnd w:id="202"/>
      <w:bookmarkEnd w:id="203"/>
      <w:bookmarkEnd w:id="204"/>
    </w:p>
    <w:p w14:paraId="18D48818" w14:textId="67062A74"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4C5B9B0D" w14:textId="5AEE0E40" w:rsidR="00142E25" w:rsidRPr="00680D1A" w:rsidRDefault="003B7610" w:rsidP="00680D1A">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r w:rsidR="00070D2A" w:rsidRPr="00070D2A">
        <w:t xml:space="preserve">п.п. 1 – 3 п. 6.1 </w:t>
      </w:r>
      <w:r>
        <w:t>Методики.</w:t>
      </w:r>
    </w:p>
    <w:p w14:paraId="4136A305" w14:textId="49020652"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w:t>
      </w:r>
      <w:r w:rsidR="00680D1A">
        <w:t xml:space="preserve">7 </w:t>
      </w:r>
      <w:r>
        <w:t xml:space="preserve">«Техническая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5" w:name="_Toc422244188"/>
      <w:r w:rsidRPr="003E3CC7">
        <w:t xml:space="preserve">Раздел 6. </w:t>
      </w:r>
      <w:r w:rsidR="00C05C28" w:rsidRPr="003E3CC7">
        <w:t xml:space="preserve">ТРЕБОВАНИЯ К ЗАЯВКЕ </w:t>
      </w:r>
      <w:r w:rsidR="00BD25B5" w:rsidRPr="003E3CC7">
        <w:t xml:space="preserve">НА УЧАСТИЕ В </w:t>
      </w:r>
      <w:bookmarkEnd w:id="195"/>
      <w:r w:rsidR="00E8142F" w:rsidRPr="003E3CC7">
        <w:t>ЗАКУПКЕ</w:t>
      </w:r>
      <w:bookmarkEnd w:id="205"/>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06" w:name="_Ref316333450"/>
      <w:bookmarkStart w:id="207" w:name="_Toc422210017"/>
      <w:bookmarkStart w:id="208" w:name="_Toc422226837"/>
      <w:bookmarkStart w:id="209" w:name="_Toc422244189"/>
      <w:r w:rsidRPr="003E3CC7">
        <w:rPr>
          <w:b/>
        </w:rPr>
        <w:t xml:space="preserve">Общие требования к заявке на участие в </w:t>
      </w:r>
      <w:bookmarkEnd w:id="206"/>
      <w:r w:rsidR="00E8142F" w:rsidRPr="003E3CC7">
        <w:rPr>
          <w:b/>
        </w:rPr>
        <w:t>закупке</w:t>
      </w:r>
      <w:bookmarkEnd w:id="207"/>
      <w:bookmarkEnd w:id="208"/>
      <w:bookmarkEnd w:id="209"/>
    </w:p>
    <w:p w14:paraId="78B112AC" w14:textId="76644E9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0"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0"/>
    </w:p>
    <w:p w14:paraId="2A7F061D" w14:textId="1B42A00D" w:rsidR="00597AD3" w:rsidRPr="002E2BE8" w:rsidRDefault="00597AD3" w:rsidP="00D2462E">
      <w:pPr>
        <w:pStyle w:val="af8"/>
        <w:numPr>
          <w:ilvl w:val="2"/>
          <w:numId w:val="45"/>
        </w:numPr>
        <w:ind w:left="0" w:firstLine="709"/>
        <w:contextualSpacing w:val="0"/>
        <w:jc w:val="both"/>
      </w:pPr>
      <w:bookmarkStart w:id="211"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1"/>
    </w:p>
    <w:p w14:paraId="661A4DF1" w14:textId="73B3FDFC"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2" w:name="_Ref316309676"/>
      <w:bookmarkStart w:id="213" w:name="_Ref56235235"/>
      <w:bookmarkStart w:id="214" w:name="_Ref216690276"/>
      <w:bookmarkStart w:id="215"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2"/>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7C731C4B"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w:t>
      </w:r>
      <w:r w:rsidR="000D22BF" w:rsidRPr="007F2424">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353285CD"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113D5D">
        <w:rPr>
          <w:rStyle w:val="FontStyle128"/>
          <w:i/>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6E43C93C"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398BF2BE"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48EC24E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113D5D" w:rsidRPr="00113D5D">
        <w:rPr>
          <w:rStyle w:val="FontStyle128"/>
          <w:i/>
          <w:sz w:val="24"/>
          <w:szCs w:val="24"/>
        </w:rPr>
        <w:t>;</w:t>
      </w:r>
    </w:p>
    <w:p w14:paraId="40960009" w14:textId="264FE558"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113D5D" w:rsidRPr="00113D5D">
        <w:rPr>
          <w:rStyle w:val="FontStyle128"/>
          <w:i/>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3"/>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w:t>
      </w:r>
      <w:r w:rsidRPr="002E2BE8">
        <w:lastRenderedPageBreak/>
        <w:t>сброшюрованы промышленным (типографским) способом или прошиты у нотариуса.</w:t>
      </w:r>
      <w:bookmarkEnd w:id="214"/>
    </w:p>
    <w:bookmarkEnd w:id="215"/>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0C73755A" w:rsidR="00241D3A" w:rsidRDefault="00241D3A" w:rsidP="006651C0">
      <w:pPr>
        <w:ind w:firstLine="709"/>
        <w:jc w:val="both"/>
      </w:pPr>
      <w:r>
        <w:t>6.1.1</w:t>
      </w:r>
      <w:r w:rsidR="00E66634">
        <w:t>2</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262CF77C" w14:textId="28651823" w:rsidR="00AE1DDA" w:rsidRDefault="00241D3A" w:rsidP="000D22BF">
      <w:pPr>
        <w:ind w:firstLine="709"/>
        <w:jc w:val="both"/>
      </w:pPr>
      <w:r>
        <w:t>6.1.1</w:t>
      </w:r>
      <w:r w:rsidR="00E66634">
        <w:t>2</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1F1C53" w14:textId="77777777" w:rsidR="00AE1DDA" w:rsidRDefault="00AE1DDA" w:rsidP="00AE1DDA">
      <w:pPr>
        <w:pStyle w:val="af8"/>
        <w:contextualSpacing w:val="0"/>
        <w:jc w:val="both"/>
      </w:pPr>
      <w:r>
        <w:rPr>
          <w:noProof/>
        </w:rPr>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lastRenderedPageBreak/>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Pdf</w:t>
            </w:r>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п.п.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Документы, предусмотренные п.п.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п.п.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п.п.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п.п.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Документы, предусмотренные п.п.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5D1F37C5" w:rsidR="00E0165E" w:rsidRPr="00D92C8A" w:rsidRDefault="00E0165E" w:rsidP="0037773B">
            <w:pPr>
              <w:jc w:val="both"/>
              <w:rPr>
                <w:color w:val="000000"/>
              </w:rPr>
            </w:pPr>
            <w:r w:rsidRPr="00D92C8A">
              <w:rPr>
                <w:color w:val="000000"/>
              </w:rPr>
              <w:t>Документы, п</w:t>
            </w:r>
            <w:r w:rsidR="001C0CEA">
              <w:rPr>
                <w:color w:val="000000"/>
              </w:rPr>
              <w:t>редусмотренные п.п. с) – ф) п. 6</w:t>
            </w:r>
            <w:r w:rsidRPr="00D92C8A">
              <w:rPr>
                <w:color w:val="000000"/>
              </w:rPr>
              <w:t>.2.1.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2C628C74"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Pdf</w:t>
            </w:r>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Pdf</w:t>
            </w:r>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4C2D380"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Pdf</w:t>
            </w:r>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5BB2FD9B" w:rsidR="00C07454" w:rsidRPr="00D92C8A" w:rsidRDefault="00C07454" w:rsidP="00C07454">
            <w:pPr>
              <w:jc w:val="both"/>
            </w:pPr>
            <w:r w:rsidRPr="00D92C8A">
              <w:t>Сводная таблица стоимости работ, услуг (для работ/услуг)</w:t>
            </w:r>
            <w:r w:rsidR="00113D5D">
              <w:t xml:space="preserve"> </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CB7F760" w:rsidR="00E0165E" w:rsidRPr="00D92C8A" w:rsidRDefault="00E0165E" w:rsidP="0037773B">
            <w:pPr>
              <w:jc w:val="both"/>
              <w:rPr>
                <w:snapToGrid w:val="0"/>
                <w:color w:val="000000"/>
              </w:rPr>
            </w:pPr>
            <w:r w:rsidRPr="00D92C8A">
              <w:rPr>
                <w:snapToGrid w:val="0"/>
                <w:color w:val="000000"/>
              </w:rPr>
              <w:t>График оплаты</w:t>
            </w:r>
            <w:r w:rsidR="00113D5D">
              <w:rPr>
                <w:snapToGrid w:val="0"/>
                <w:color w:val="000000"/>
              </w:rPr>
              <w:t xml:space="preserve"> </w:t>
            </w:r>
          </w:p>
          <w:p w14:paraId="184ACD96" w14:textId="3BC3FFE5" w:rsidR="00971798" w:rsidRPr="00D92C8A" w:rsidRDefault="00971798" w:rsidP="0037773B">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lastRenderedPageBreak/>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389A166F"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113D5D">
              <w:rPr>
                <w:snapToGrid w:val="0"/>
                <w:color w:val="000000"/>
              </w:rPr>
              <w:t xml:space="preserve"> </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Pdf</w:t>
            </w:r>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0A5B8435"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113D5D">
              <w:rPr>
                <w:snapToGrid w:val="0"/>
                <w:color w:val="000000"/>
              </w:rPr>
              <w:t xml:space="preserve"> </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Pdf</w:t>
            </w:r>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3EB9D99" w:rsidR="00E0165E" w:rsidRPr="00D92C8A" w:rsidRDefault="00E0165E" w:rsidP="0037773B">
            <w:pPr>
              <w:jc w:val="both"/>
              <w:rPr>
                <w:snapToGrid w:val="0"/>
                <w:color w:val="000000"/>
              </w:rPr>
            </w:pPr>
            <w:r w:rsidRPr="00D92C8A">
              <w:rPr>
                <w:snapToGrid w:val="0"/>
                <w:color w:val="000000"/>
              </w:rPr>
              <w:t>Справка о кадровых ресурсах</w:t>
            </w:r>
            <w:r w:rsidR="00113D5D">
              <w:rPr>
                <w:snapToGrid w:val="0"/>
                <w:color w:val="000000"/>
              </w:rPr>
              <w:t xml:space="preserve"> </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Pdf</w:t>
            </w:r>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п.п.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r w:rsidRPr="00D92C8A">
              <w:t>Pdf</w:t>
            </w:r>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Pdf</w:t>
            </w:r>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Pdf</w:t>
            </w:r>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Pdf</w:t>
            </w:r>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 xml:space="preserve">Гарантийное письмо на предоставление справки о </w:t>
            </w:r>
            <w:r w:rsidRPr="00D92C8A">
              <w:rPr>
                <w:snapToGrid w:val="0"/>
                <w:color w:val="000000"/>
              </w:rPr>
              <w:lastRenderedPageBreak/>
              <w:t>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lastRenderedPageBreak/>
              <w:t xml:space="preserve">«Гарантийное письмо на </w:t>
            </w:r>
            <w:r w:rsidRPr="00D92C8A">
              <w:rPr>
                <w:color w:val="000000"/>
              </w:rPr>
              <w:t xml:space="preserve">предоставление справки о </w:t>
            </w:r>
            <w:r w:rsidRPr="00D92C8A">
              <w:rPr>
                <w:color w:val="000000"/>
              </w:rPr>
              <w:lastRenderedPageBreak/>
              <w:t>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lastRenderedPageBreak/>
              <w:t>Doc</w:t>
            </w:r>
            <w:r w:rsidRPr="00D92C8A">
              <w:t>, Pdf</w:t>
            </w:r>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п.п.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r w:rsidRPr="00D92C8A">
              <w:t>Pdf</w:t>
            </w:r>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Pdf</w:t>
            </w:r>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Pdf</w:t>
            </w:r>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Pdf</w:t>
            </w:r>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Pdf</w:t>
            </w:r>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r w:rsidRPr="00D92C8A">
              <w:t>Xml</w:t>
            </w:r>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Pdf, Xml</w:t>
            </w:r>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 xml:space="preserve">План распределения объемов </w:t>
            </w:r>
            <w:r w:rsidRPr="00D92C8A">
              <w:rPr>
                <w:bCs/>
              </w:rPr>
              <w:lastRenderedPageBreak/>
              <w:t>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lastRenderedPageBreak/>
              <w:t>«План распределения объемов»</w:t>
            </w:r>
          </w:p>
        </w:tc>
        <w:tc>
          <w:tcPr>
            <w:tcW w:w="1133" w:type="dxa"/>
          </w:tcPr>
          <w:p w14:paraId="09CEF0AD" w14:textId="2C852338" w:rsidR="001275EC" w:rsidRPr="00D92C8A" w:rsidRDefault="001275EC" w:rsidP="001275EC">
            <w:pPr>
              <w:jc w:val="both"/>
              <w:rPr>
                <w:snapToGrid w:val="0"/>
              </w:rPr>
            </w:pPr>
            <w:r w:rsidRPr="00D92C8A">
              <w:t>Xml</w:t>
            </w:r>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Pdf, Xml</w:t>
            </w:r>
          </w:p>
        </w:tc>
      </w:tr>
    </w:tbl>
    <w:p w14:paraId="1AA2F3E3" w14:textId="77777777" w:rsidR="00AE1DDA" w:rsidRPr="001D6007" w:rsidRDefault="00AE1DDA" w:rsidP="00AE1DDA">
      <w:pPr>
        <w:ind w:left="1134"/>
        <w:jc w:val="both"/>
      </w:pPr>
    </w:p>
    <w:p w14:paraId="7873048F" w14:textId="60460150" w:rsidR="00241D3A" w:rsidRDefault="00241D3A" w:rsidP="006651C0">
      <w:pPr>
        <w:ind w:firstLine="709"/>
        <w:jc w:val="both"/>
      </w:pPr>
      <w:r>
        <w:t>6.1.1</w:t>
      </w:r>
      <w:r w:rsidR="00E66634">
        <w:t>3</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4D163A25" w:rsidR="00505E1D" w:rsidRPr="002E2BE8" w:rsidRDefault="00505E1D" w:rsidP="006651C0">
      <w:pPr>
        <w:ind w:firstLine="709"/>
        <w:jc w:val="both"/>
      </w:pPr>
      <w:r>
        <w:t>6.1.1</w:t>
      </w:r>
      <w:r w:rsidR="00E66634">
        <w:t>4</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16" w:name="_Toc422210018"/>
      <w:bookmarkStart w:id="217" w:name="_Toc422226838"/>
      <w:bookmarkStart w:id="218" w:name="_Toc422244190"/>
      <w:r w:rsidRPr="002E2BE8">
        <w:rPr>
          <w:b/>
        </w:rPr>
        <w:t xml:space="preserve">Требования к документам, подтверждающим соответствие Участника </w:t>
      </w:r>
      <w:r w:rsidR="00E8142F">
        <w:rPr>
          <w:b/>
        </w:rPr>
        <w:t>закупки</w:t>
      </w:r>
      <w:bookmarkEnd w:id="216"/>
      <w:bookmarkEnd w:id="217"/>
      <w:bookmarkEnd w:id="218"/>
    </w:p>
    <w:p w14:paraId="73614A31" w14:textId="77777777" w:rsidR="00B13CF5" w:rsidRDefault="00B13CF5" w:rsidP="00D2462E">
      <w:pPr>
        <w:pStyle w:val="af8"/>
        <w:numPr>
          <w:ilvl w:val="2"/>
          <w:numId w:val="45"/>
        </w:numPr>
        <w:ind w:left="0" w:firstLine="709"/>
        <w:jc w:val="both"/>
      </w:pPr>
      <w:bookmarkStart w:id="219"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9"/>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1A0D084E" w:rsidR="002A4F9A" w:rsidRPr="00AE13A6" w:rsidRDefault="008A6B05" w:rsidP="00D2462E">
      <w:pPr>
        <w:widowControl/>
        <w:numPr>
          <w:ilvl w:val="0"/>
          <w:numId w:val="61"/>
        </w:numPr>
        <w:ind w:left="0" w:right="58" w:firstLine="709"/>
        <w:jc w:val="both"/>
        <w:rPr>
          <w:color w:val="000000"/>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w:t>
      </w:r>
      <w:r>
        <w:rPr>
          <w:rStyle w:val="FontStyle128"/>
          <w:color w:val="auto"/>
          <w:sz w:val="24"/>
          <w:szCs w:val="24"/>
        </w:rPr>
        <w:t>7</w:t>
      </w:r>
      <w:r w:rsidRPr="007F2424">
        <w:rPr>
          <w:rStyle w:val="FontStyle128"/>
          <w:color w:val="auto"/>
          <w:sz w:val="24"/>
          <w:szCs w:val="24"/>
        </w:rPr>
        <w:t>.20</w:t>
      </w:r>
      <w:r>
        <w:rPr>
          <w:rStyle w:val="FontStyle128"/>
          <w:color w:val="auto"/>
          <w:sz w:val="24"/>
          <w:szCs w:val="24"/>
        </w:rPr>
        <w:t>02</w:t>
      </w:r>
      <w:r w:rsidRPr="007F2424">
        <w:rPr>
          <w:rStyle w:val="FontStyle128"/>
          <w:color w:val="auto"/>
          <w:sz w:val="24"/>
          <w:szCs w:val="24"/>
        </w:rPr>
        <w:t>)</w:t>
      </w:r>
      <w:r>
        <w:rPr>
          <w:rStyle w:val="FontStyle128"/>
          <w:color w:val="auto"/>
          <w:sz w:val="24"/>
          <w:szCs w:val="24"/>
        </w:rPr>
        <w:t xml:space="preserve"> или </w:t>
      </w: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Pr>
          <w:rStyle w:val="FontStyle128"/>
          <w:sz w:val="24"/>
          <w:szCs w:val="24"/>
        </w:rPr>
        <w:t xml:space="preserve"> </w:t>
      </w:r>
      <w:r w:rsidRPr="007F2424">
        <w:rPr>
          <w:rStyle w:val="FontStyle128"/>
          <w:color w:val="auto"/>
          <w:sz w:val="24"/>
          <w:szCs w:val="24"/>
        </w:rPr>
        <w:t xml:space="preserve">(для участников, зарегистрированных до </w:t>
      </w:r>
      <w:r w:rsidRPr="007F2424">
        <w:rPr>
          <w:rStyle w:val="FontStyle128"/>
          <w:color w:val="auto"/>
          <w:sz w:val="24"/>
          <w:szCs w:val="24"/>
        </w:rPr>
        <w:lastRenderedPageBreak/>
        <w:t>01.01.2017)</w:t>
      </w:r>
      <w:r>
        <w:rPr>
          <w:rStyle w:val="FontStyle128"/>
          <w:color w:val="auto"/>
          <w:sz w:val="24"/>
          <w:szCs w:val="24"/>
        </w:rPr>
        <w:t>.</w:t>
      </w:r>
      <w:r w:rsidR="00034827" w:rsidRPr="007F2424">
        <w:t xml:space="preserve"> Не требуется предоставлять, если участник закупки является Аккредитованным поставщиков в Группе «Интер РАО»</w:t>
      </w:r>
      <w:r w:rsidR="00034827">
        <w:t xml:space="preserve">. </w:t>
      </w:r>
      <w:r w:rsidR="00034827" w:rsidRPr="007F2424">
        <w:t>Если нет изменений, участник (Аккредитованный поставщик), в составе заявки на участие в закупке пр</w:t>
      </w:r>
      <w:r w:rsidR="00034827">
        <w:t xml:space="preserve">едоставляет гарантийное письмо </w:t>
      </w:r>
      <w:r w:rsidR="00034827" w:rsidRPr="007F2424">
        <w:t>(</w:t>
      </w:r>
      <w:r w:rsidR="00572E72">
        <w:t>форма 25</w:t>
      </w:r>
      <w:r w:rsidR="00034827" w:rsidRPr="007F2424">
        <w:t>) об отсутствии изменений в документах и сведениях, представленных в рамках процедуры аккредитации</w:t>
      </w:r>
      <w:r w:rsidR="00034827" w:rsidRPr="00632984">
        <w:rPr>
          <w:rStyle w:val="FontStyle128"/>
          <w:sz w:val="24"/>
          <w:szCs w:val="24"/>
        </w:rPr>
        <w:t>;</w:t>
      </w:r>
    </w:p>
    <w:p w14:paraId="1DD03C9A" w14:textId="0E0E80D8" w:rsidR="002A4F9A" w:rsidRPr="00AE13A6" w:rsidRDefault="008A6B05" w:rsidP="00D2462E">
      <w:pPr>
        <w:widowControl/>
        <w:numPr>
          <w:ilvl w:val="0"/>
          <w:numId w:val="61"/>
        </w:numPr>
        <w:ind w:left="0" w:right="58" w:firstLine="709"/>
        <w:jc w:val="both"/>
        <w:rPr>
          <w:color w:val="000000"/>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постановке на учет в налоговые органы</w:t>
      </w:r>
      <w:r>
        <w:rPr>
          <w:rStyle w:val="FontStyle128"/>
          <w:sz w:val="24"/>
          <w:szCs w:val="24"/>
        </w:rPr>
        <w:t>.</w:t>
      </w:r>
      <w:r w:rsidR="002A4F9A" w:rsidRPr="00AE13A6">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002A4F9A" w:rsidRPr="00AE13A6">
        <w:t xml:space="preserve"> (</w:t>
      </w:r>
      <w:r w:rsidR="00572E72">
        <w:t>форма 25</w:t>
      </w:r>
      <w:r w:rsidR="002A4F9A" w:rsidRPr="00AE13A6">
        <w:t>) об отсутствии изменений в документах и сведениях, представленных в рамках процедуры аккредитации</w:t>
      </w:r>
      <w:r w:rsidR="002A4F9A"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20"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0"/>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2921369F" w:rsidR="002A4F9A" w:rsidRPr="00AE13A6" w:rsidRDefault="00034827" w:rsidP="00D2462E">
      <w:pPr>
        <w:widowControl/>
        <w:numPr>
          <w:ilvl w:val="0"/>
          <w:numId w:val="61"/>
        </w:numPr>
        <w:ind w:left="0" w:right="58" w:firstLine="709"/>
        <w:jc w:val="both"/>
        <w:rPr>
          <w:color w:val="000000"/>
        </w:rPr>
      </w:pPr>
      <w:bookmarkStart w:id="221"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 xml:space="preserve">Не требуется предоставлять, если участник закупки является </w:t>
      </w:r>
      <w:r w:rsidRPr="007F2424">
        <w:rPr>
          <w:color w:val="000000"/>
        </w:rPr>
        <w:lastRenderedPageBreak/>
        <w:t>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1"/>
    </w:p>
    <w:p w14:paraId="68358C49" w14:textId="2B69B7D8" w:rsidR="002A4F9A" w:rsidRPr="00AE13A6" w:rsidRDefault="001E6D5B"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2" w:name="_Ref194750130"/>
      <w:bookmarkStart w:id="223"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2"/>
      <w:bookmarkEnd w:id="223"/>
    </w:p>
    <w:p w14:paraId="7FF92EF4" w14:textId="77777777" w:rsidR="002A4F9A" w:rsidRPr="00AE13A6" w:rsidRDefault="002A4F9A" w:rsidP="00D2462E">
      <w:pPr>
        <w:widowControl/>
        <w:numPr>
          <w:ilvl w:val="0"/>
          <w:numId w:val="61"/>
        </w:numPr>
        <w:ind w:left="0" w:right="58" w:firstLine="709"/>
        <w:jc w:val="both"/>
        <w:rPr>
          <w:color w:val="000000"/>
        </w:rPr>
      </w:pPr>
      <w:bookmarkStart w:id="224"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4"/>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lastRenderedPageBreak/>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w:t>
      </w:r>
      <w:r>
        <w:rPr>
          <w:rFonts w:eastAsiaTheme="majorEastAsia"/>
          <w:color w:val="000000"/>
        </w:rPr>
        <w:lastRenderedPageBreak/>
        <w:t xml:space="preserve">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lastRenderedPageBreak/>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lastRenderedPageBreak/>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2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5"/>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26" w:name="_Toc422210019"/>
      <w:bookmarkStart w:id="227" w:name="_Toc422226839"/>
      <w:bookmarkStart w:id="228" w:name="_Toc422244191"/>
      <w:r w:rsidRPr="002E2BE8">
        <w:rPr>
          <w:b/>
        </w:rPr>
        <w:t xml:space="preserve">Срок действия заявки на участие в </w:t>
      </w:r>
      <w:r w:rsidR="00E8142F">
        <w:rPr>
          <w:b/>
        </w:rPr>
        <w:t>закупке</w:t>
      </w:r>
      <w:bookmarkEnd w:id="226"/>
      <w:bookmarkEnd w:id="227"/>
      <w:bookmarkEnd w:id="228"/>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29" w:name="_Toc422210020"/>
      <w:bookmarkStart w:id="230" w:name="_Toc422226840"/>
      <w:bookmarkStart w:id="231" w:name="_Toc422244192"/>
      <w:r w:rsidRPr="002E2BE8">
        <w:rPr>
          <w:b/>
        </w:rPr>
        <w:t xml:space="preserve">Официальный язык </w:t>
      </w:r>
      <w:r w:rsidR="00E8142F">
        <w:rPr>
          <w:b/>
        </w:rPr>
        <w:t>закупки</w:t>
      </w:r>
      <w:bookmarkEnd w:id="229"/>
      <w:bookmarkEnd w:id="230"/>
      <w:bookmarkEnd w:id="231"/>
    </w:p>
    <w:p w14:paraId="11F61303" w14:textId="3346E52C"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2"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2"/>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3" w:name="_Toc422210021"/>
      <w:bookmarkStart w:id="234" w:name="_Toc422226841"/>
      <w:bookmarkStart w:id="235" w:name="_Toc422244193"/>
      <w:r w:rsidRPr="00821CD0">
        <w:rPr>
          <w:b/>
        </w:rPr>
        <w:t xml:space="preserve">Валюта </w:t>
      </w:r>
      <w:r w:rsidR="00E8142F" w:rsidRPr="00821CD0">
        <w:rPr>
          <w:b/>
        </w:rPr>
        <w:t>закупки</w:t>
      </w:r>
      <w:bookmarkEnd w:id="233"/>
      <w:bookmarkEnd w:id="234"/>
      <w:bookmarkEnd w:id="235"/>
    </w:p>
    <w:p w14:paraId="7BEBF2A6" w14:textId="7FF6A540" w:rsidR="00597AD3" w:rsidRPr="002E2BE8" w:rsidRDefault="00597AD3" w:rsidP="00D2462E">
      <w:pPr>
        <w:pStyle w:val="af8"/>
        <w:numPr>
          <w:ilvl w:val="2"/>
          <w:numId w:val="45"/>
        </w:numPr>
        <w:ind w:left="0" w:firstLine="709"/>
        <w:contextualSpacing w:val="0"/>
        <w:jc w:val="both"/>
      </w:pPr>
      <w:bookmarkStart w:id="236"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w:t>
      </w:r>
      <w:r w:rsidRPr="00821CD0">
        <w:lastRenderedPageBreak/>
        <w:t xml:space="preserve">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6"/>
    </w:p>
    <w:p w14:paraId="25C8BCDF" w14:textId="5C273AA4" w:rsidR="00597AD3" w:rsidRPr="002E2BE8" w:rsidRDefault="00597AD3" w:rsidP="00D2462E">
      <w:pPr>
        <w:pStyle w:val="af8"/>
        <w:numPr>
          <w:ilvl w:val="2"/>
          <w:numId w:val="45"/>
        </w:numPr>
        <w:ind w:left="0" w:firstLine="709"/>
        <w:contextualSpacing w:val="0"/>
        <w:jc w:val="both"/>
      </w:pPr>
      <w:bookmarkStart w:id="237"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7"/>
    </w:p>
    <w:p w14:paraId="21028683" w14:textId="071921CB"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D2462E">
      <w:pPr>
        <w:pStyle w:val="af8"/>
        <w:numPr>
          <w:ilvl w:val="2"/>
          <w:numId w:val="45"/>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38" w:name="_Toc422210022"/>
      <w:bookmarkStart w:id="239" w:name="_Toc422226842"/>
      <w:bookmarkStart w:id="240"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8"/>
      <w:bookmarkEnd w:id="239"/>
      <w:bookmarkEnd w:id="240"/>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1" w:name="_Toc422210023"/>
      <w:bookmarkStart w:id="242" w:name="_Toc422226843"/>
      <w:bookmarkStart w:id="243" w:name="_Toc422244195"/>
      <w:r w:rsidRPr="002E2BE8">
        <w:rPr>
          <w:b/>
        </w:rPr>
        <w:t xml:space="preserve">Цена заявки на участие в </w:t>
      </w:r>
      <w:r w:rsidR="00E8142F">
        <w:rPr>
          <w:b/>
        </w:rPr>
        <w:t>закупке</w:t>
      </w:r>
      <w:r w:rsidRPr="002E2BE8">
        <w:rPr>
          <w:b/>
        </w:rPr>
        <w:t xml:space="preserve"> и договора</w:t>
      </w:r>
      <w:bookmarkEnd w:id="241"/>
      <w:bookmarkEnd w:id="242"/>
      <w:bookmarkEnd w:id="243"/>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lastRenderedPageBreak/>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44" w:name="_Toc425777360"/>
      <w:r w:rsidRPr="007F2424">
        <w:rPr>
          <w:b/>
        </w:rPr>
        <w:t>Привлечение субпоставщиков/субподрядчиков/соисполнителей</w:t>
      </w:r>
      <w:bookmarkEnd w:id="244"/>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w:t>
      </w:r>
      <w:r>
        <w:lastRenderedPageBreak/>
        <w:t>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45" w:name="_Toc422210042"/>
      <w:bookmarkStart w:id="246" w:name="_Toc422226862"/>
      <w:bookmarkStart w:id="247"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5"/>
      <w:bookmarkEnd w:id="246"/>
      <w:bookmarkEnd w:id="247"/>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8"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48"/>
      <w:r w:rsidRPr="00343A81">
        <w:t>, дополнительно должны быть выполнены нижеприведенные требования.</w:t>
      </w:r>
    </w:p>
    <w:p w14:paraId="4507550C" w14:textId="79BF01B9"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lastRenderedPageBreak/>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w:t>
      </w:r>
      <w:r w:rsidRPr="00343A81">
        <w:lastRenderedPageBreak/>
        <w:t>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49" w:name="Par3"/>
      <w:bookmarkEnd w:id="249"/>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xml:space="preserve">, цена единицы каждого товара, работы, услуги определяется как </w:t>
      </w:r>
      <w:r>
        <w:lastRenderedPageBreak/>
        <w:t>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pPr>
        <w:pStyle w:val="af8"/>
        <w:numPr>
          <w:ilvl w:val="4"/>
          <w:numId w:val="60"/>
        </w:numPr>
        <w:ind w:left="0" w:firstLine="709"/>
        <w:jc w:val="both"/>
      </w:pPr>
      <w:bookmarkStart w:id="250" w:name="Par14"/>
      <w:bookmarkEnd w:id="250"/>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0561EC">
      <w:pPr>
        <w:pStyle w:val="af8"/>
        <w:numPr>
          <w:ilvl w:val="0"/>
          <w:numId w:val="82"/>
        </w:numPr>
        <w:jc w:val="both"/>
        <w:rPr>
          <w:vanish/>
        </w:rPr>
      </w:pPr>
    </w:p>
    <w:p w14:paraId="48849F60" w14:textId="77777777" w:rsidR="000561EC" w:rsidRPr="000561EC" w:rsidRDefault="000561EC" w:rsidP="000561EC">
      <w:pPr>
        <w:pStyle w:val="af8"/>
        <w:numPr>
          <w:ilvl w:val="1"/>
          <w:numId w:val="82"/>
        </w:numPr>
        <w:jc w:val="both"/>
        <w:rPr>
          <w:vanish/>
        </w:rPr>
      </w:pPr>
    </w:p>
    <w:p w14:paraId="79A6DF14" w14:textId="77777777" w:rsidR="000561EC" w:rsidRPr="000561EC" w:rsidRDefault="000561EC" w:rsidP="000561EC">
      <w:pPr>
        <w:pStyle w:val="af8"/>
        <w:numPr>
          <w:ilvl w:val="1"/>
          <w:numId w:val="82"/>
        </w:numPr>
        <w:jc w:val="both"/>
        <w:rPr>
          <w:vanish/>
        </w:rPr>
      </w:pPr>
    </w:p>
    <w:p w14:paraId="68FD357E" w14:textId="77777777" w:rsidR="000561EC" w:rsidRPr="000561EC" w:rsidRDefault="000561EC" w:rsidP="000561EC">
      <w:pPr>
        <w:pStyle w:val="af8"/>
        <w:numPr>
          <w:ilvl w:val="1"/>
          <w:numId w:val="82"/>
        </w:numPr>
        <w:jc w:val="both"/>
        <w:rPr>
          <w:vanish/>
        </w:rPr>
      </w:pPr>
    </w:p>
    <w:p w14:paraId="1759ADD2" w14:textId="77777777" w:rsidR="000561EC" w:rsidRPr="000561EC" w:rsidRDefault="000561EC" w:rsidP="000561EC">
      <w:pPr>
        <w:pStyle w:val="af8"/>
        <w:numPr>
          <w:ilvl w:val="2"/>
          <w:numId w:val="82"/>
        </w:numPr>
        <w:jc w:val="both"/>
        <w:rPr>
          <w:vanish/>
        </w:rPr>
      </w:pPr>
    </w:p>
    <w:p w14:paraId="2594468F" w14:textId="77777777" w:rsidR="000561EC" w:rsidRPr="000561EC" w:rsidRDefault="000561EC" w:rsidP="000561EC">
      <w:pPr>
        <w:pStyle w:val="af8"/>
        <w:numPr>
          <w:ilvl w:val="2"/>
          <w:numId w:val="82"/>
        </w:numPr>
        <w:jc w:val="both"/>
        <w:rPr>
          <w:vanish/>
        </w:rPr>
      </w:pPr>
    </w:p>
    <w:p w14:paraId="3CB860CB" w14:textId="77777777" w:rsidR="000561EC" w:rsidRPr="000561EC" w:rsidRDefault="000561EC" w:rsidP="000561EC">
      <w:pPr>
        <w:pStyle w:val="af8"/>
        <w:numPr>
          <w:ilvl w:val="2"/>
          <w:numId w:val="82"/>
        </w:numPr>
        <w:jc w:val="both"/>
        <w:rPr>
          <w:vanish/>
        </w:rPr>
      </w:pPr>
    </w:p>
    <w:p w14:paraId="50BCE8AC" w14:textId="77777777" w:rsidR="000561EC" w:rsidRPr="000561EC" w:rsidRDefault="000561EC" w:rsidP="000561EC">
      <w:pPr>
        <w:pStyle w:val="af8"/>
        <w:numPr>
          <w:ilvl w:val="2"/>
          <w:numId w:val="82"/>
        </w:numPr>
        <w:jc w:val="both"/>
        <w:rPr>
          <w:vanish/>
        </w:rPr>
      </w:pPr>
    </w:p>
    <w:p w14:paraId="2AA3457C" w14:textId="77777777" w:rsidR="000561EC" w:rsidRPr="000561EC" w:rsidRDefault="000561EC" w:rsidP="000561EC">
      <w:pPr>
        <w:pStyle w:val="af8"/>
        <w:numPr>
          <w:ilvl w:val="2"/>
          <w:numId w:val="82"/>
        </w:numPr>
        <w:jc w:val="both"/>
        <w:rPr>
          <w:vanish/>
        </w:rPr>
      </w:pPr>
    </w:p>
    <w:p w14:paraId="3886370C" w14:textId="7A36FD60" w:rsidR="000561EC" w:rsidRPr="007F2424" w:rsidRDefault="000561EC">
      <w:pPr>
        <w:pStyle w:val="af8"/>
        <w:numPr>
          <w:ilvl w:val="2"/>
          <w:numId w:val="82"/>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1"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1"/>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3F2AA67B" w14:textId="77777777" w:rsidR="00113D5D" w:rsidRDefault="00113D5D" w:rsidP="00113D5D">
      <w:pPr>
        <w:pStyle w:val="Style12"/>
        <w:widowControl/>
        <w:tabs>
          <w:tab w:val="left" w:leader="underscore" w:pos="9864"/>
        </w:tabs>
        <w:spacing w:line="324" w:lineRule="exact"/>
        <w:ind w:firstLine="0"/>
        <w:rPr>
          <w:rStyle w:val="FontStyle128"/>
          <w:i/>
          <w:color w:val="548DD4" w:themeColor="text2" w:themeTint="99"/>
        </w:rPr>
      </w:pPr>
      <w:r>
        <w:rPr>
          <w:i/>
          <w:sz w:val="28"/>
        </w:rPr>
        <w:t>Техническая часть представлена в приложении № 1 к настоящему Извещению.</w:t>
      </w:r>
      <w:r>
        <w:rPr>
          <w:rStyle w:val="FontStyle128"/>
          <w:i/>
          <w:color w:val="548DD4" w:themeColor="text2" w:themeTint="99"/>
        </w:rPr>
        <w:t xml:space="preserve"> </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2"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2"/>
    </w:p>
    <w:p w14:paraId="1DF04567" w14:textId="77777777" w:rsidR="00830718" w:rsidRPr="00830718" w:rsidRDefault="00830718" w:rsidP="0003284E">
      <w:pPr>
        <w:jc w:val="right"/>
      </w:pPr>
    </w:p>
    <w:p w14:paraId="057736EA" w14:textId="217642AA" w:rsidR="00CE4D94" w:rsidRPr="00813F06" w:rsidRDefault="00113D5D" w:rsidP="00113D5D">
      <w:pPr>
        <w:pStyle w:val="Style12"/>
        <w:widowControl/>
        <w:tabs>
          <w:tab w:val="left" w:leader="underscore" w:pos="9864"/>
        </w:tabs>
        <w:spacing w:line="324" w:lineRule="exact"/>
        <w:ind w:firstLine="0"/>
        <w:rPr>
          <w:rStyle w:val="FontStyle128"/>
          <w:i/>
          <w:color w:val="548DD4" w:themeColor="text2" w:themeTint="99"/>
          <w:sz w:val="24"/>
          <w:szCs w:val="24"/>
        </w:rPr>
      </w:pPr>
      <w:r>
        <w:rPr>
          <w:i/>
          <w:sz w:val="28"/>
        </w:rPr>
        <w:t>Проект договора представлен в приложении № 2 к настоящему Извещению.</w:t>
      </w: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6"/>
    <w:bookmarkEnd w:id="15"/>
    <w:bookmarkEnd w:id="14"/>
    <w:bookmarkEnd w:id="13"/>
    <w:bookmarkEnd w:id="12"/>
    <w:bookmarkEnd w:id="11"/>
    <w:bookmarkEnd w:id="10"/>
    <w:bookmarkEnd w:id="9"/>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3"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3"/>
    </w:p>
    <w:p w14:paraId="72F73DE4" w14:textId="77777777" w:rsidR="00830718" w:rsidRPr="00830718" w:rsidRDefault="00830718" w:rsidP="0003284E">
      <w:pPr>
        <w:jc w:val="right"/>
      </w:pPr>
    </w:p>
    <w:p w14:paraId="2F60E7A4" w14:textId="77777777" w:rsidR="00113D5D" w:rsidRDefault="00113D5D" w:rsidP="00113D5D">
      <w:pPr>
        <w:spacing w:before="120" w:after="60"/>
        <w:jc w:val="both"/>
        <w:rPr>
          <w:b/>
          <w:i/>
          <w:sz w:val="28"/>
        </w:rPr>
      </w:pPr>
      <w:r>
        <w:rPr>
          <w:i/>
          <w:sz w:val="28"/>
        </w:rPr>
        <w:t xml:space="preserve">Руководство по экспертной оценке представлено в приложении № 3 </w:t>
      </w:r>
      <w:r>
        <w:rPr>
          <w:i/>
          <w:sz w:val="28"/>
        </w:rPr>
        <w:b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4" w:name="_Toc422244218"/>
      <w:bookmarkStart w:id="255" w:name="_Ref55280368"/>
      <w:bookmarkStart w:id="256" w:name="_Toc55285361"/>
      <w:bookmarkStart w:id="257" w:name="_Toc55305390"/>
      <w:bookmarkStart w:id="258" w:name="_Toc57314671"/>
      <w:bookmarkStart w:id="259" w:name="_Toc69728985"/>
      <w:bookmarkStart w:id="260" w:name="_Toc309208619"/>
      <w:bookmarkStart w:id="261"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4"/>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2"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2"/>
    </w:p>
    <w:p w14:paraId="2A75B813" w14:textId="77777777" w:rsidR="00297AA2" w:rsidRPr="00297AA2" w:rsidRDefault="00297AA2" w:rsidP="00D2462E">
      <w:pPr>
        <w:numPr>
          <w:ilvl w:val="2"/>
          <w:numId w:val="46"/>
        </w:numPr>
        <w:spacing w:before="60" w:after="60"/>
        <w:ind w:left="1997"/>
        <w:contextualSpacing/>
        <w:jc w:val="both"/>
        <w:outlineLvl w:val="1"/>
      </w:pPr>
      <w:bookmarkStart w:id="263" w:name="_Toc422244220"/>
      <w:r w:rsidRPr="00297AA2">
        <w:t>Форма письма о подаче оферты</w:t>
      </w:r>
      <w:bookmarkEnd w:id="263"/>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4" w:name="_Toc422244221"/>
            <w:r w:rsidRPr="00297AA2">
              <w:rPr>
                <w:b/>
                <w:iCs/>
                <w:snapToGrid w:val="0"/>
                <w:color w:val="943634"/>
              </w:rPr>
              <w:t>БЛАНК УЧАСТНИКА</w:t>
            </w:r>
            <w:bookmarkEnd w:id="264"/>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Место нахождения:______________________________________________,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A060445" w:rsidR="00481835" w:rsidRPr="00297AA2" w:rsidRDefault="00481835" w:rsidP="00C818F1">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___________(______)</w:t>
            </w:r>
            <w:r>
              <w:rPr>
                <w:rStyle w:val="aff7"/>
              </w:rPr>
              <w:footnoteReference w:id="4"/>
            </w:r>
            <w:r w:rsidRPr="007D4ECB">
              <w:t xml:space="preserve">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r w:rsidRPr="00297AA2">
              <w:t>кроме того НДС, руб.</w:t>
            </w:r>
            <w:r w:rsidR="00481835">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3CAE9211" w14:textId="77777777" w:rsidR="00297AA2" w:rsidRDefault="00297AA2" w:rsidP="00297AA2">
            <w:pPr>
              <w:spacing w:after="120"/>
              <w:ind w:left="34"/>
            </w:pPr>
            <w:r w:rsidRPr="00297AA2">
              <w:t>Итоговая стоимость предложения без НДС, руб.</w:t>
            </w:r>
          </w:p>
          <w:p w14:paraId="6DA04039" w14:textId="4DBD5AA1" w:rsidR="00481835" w:rsidRPr="00297AA2" w:rsidRDefault="00481835" w:rsidP="00C818F1">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w:t>
      </w:r>
      <w:r w:rsidRPr="00467E0F">
        <w:rPr>
          <w:color w:val="000000"/>
          <w:szCs w:val="28"/>
        </w:rPr>
        <w:lastRenderedPageBreak/>
        <w:t>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65" w:name="_Toc422244222"/>
      <w:r w:rsidRPr="00297AA2">
        <w:rPr>
          <w:b/>
        </w:rPr>
        <w:lastRenderedPageBreak/>
        <w:t>Инструкции по заполнению</w:t>
      </w:r>
      <w:bookmarkEnd w:id="265"/>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D2462E">
      <w:pPr>
        <w:numPr>
          <w:ilvl w:val="3"/>
          <w:numId w:val="46"/>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6" w:name="_Toc422244223"/>
      <w:r w:rsidRPr="00297AA2">
        <w:rPr>
          <w:b/>
        </w:rPr>
        <w:lastRenderedPageBreak/>
        <w:t>10.2 Техническое предложение (форма 2)</w:t>
      </w:r>
      <w:bookmarkEnd w:id="266"/>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9A115D">
      <w:pPr>
        <w:pStyle w:val="af8"/>
        <w:numPr>
          <w:ilvl w:val="2"/>
          <w:numId w:val="48"/>
        </w:numPr>
        <w:tabs>
          <w:tab w:val="clear" w:pos="1134"/>
        </w:tabs>
        <w:spacing w:before="60" w:after="60"/>
        <w:contextualSpacing w:val="0"/>
        <w:jc w:val="both"/>
        <w:outlineLvl w:val="1"/>
      </w:pPr>
      <w:bookmarkStart w:id="267" w:name="_Toc425777380"/>
      <w:r w:rsidRPr="007A49A4">
        <w:t>Форма Технического предложения</w:t>
      </w:r>
      <w:r>
        <w:t xml:space="preserve"> на поставку товара</w:t>
      </w:r>
      <w:bookmarkEnd w:id="267"/>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9A115D">
      <w:pPr>
        <w:pStyle w:val="af8"/>
        <w:numPr>
          <w:ilvl w:val="2"/>
          <w:numId w:val="48"/>
        </w:numPr>
        <w:tabs>
          <w:tab w:val="clear" w:pos="1134"/>
        </w:tabs>
        <w:spacing w:before="60" w:after="60"/>
        <w:contextualSpacing w:val="0"/>
        <w:jc w:val="both"/>
        <w:outlineLvl w:val="1"/>
      </w:pPr>
      <w:bookmarkStart w:id="268" w:name="_Toc425777381"/>
      <w:r w:rsidRPr="007A49A4">
        <w:lastRenderedPageBreak/>
        <w:t>Инструкции по заполнению</w:t>
      </w:r>
      <w:bookmarkEnd w:id="268"/>
    </w:p>
    <w:p w14:paraId="2CD599E2" w14:textId="77777777" w:rsidR="009A115D" w:rsidRDefault="009A115D" w:rsidP="009A115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9A115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9A115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9A115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9A115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9A115D">
      <w:pPr>
        <w:pStyle w:val="af8"/>
        <w:numPr>
          <w:ilvl w:val="3"/>
          <w:numId w:val="48"/>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68B185D0" w:rsidR="009A115D" w:rsidRPr="00D0259E" w:rsidRDefault="009A115D" w:rsidP="009A115D">
      <w:pPr>
        <w:pStyle w:val="af8"/>
        <w:numPr>
          <w:ilvl w:val="3"/>
          <w:numId w:val="48"/>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а также неуказание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9A115D">
      <w:pPr>
        <w:pStyle w:val="af8"/>
        <w:numPr>
          <w:ilvl w:val="3"/>
          <w:numId w:val="4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69" w:name="_Toc422244226"/>
      <w:r w:rsidRPr="00297AA2">
        <w:rPr>
          <w:b/>
        </w:rPr>
        <w:lastRenderedPageBreak/>
        <w:t>2 Техническое предложение (форма 2)</w:t>
      </w:r>
      <w:bookmarkEnd w:id="269"/>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0"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0"/>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781E86AC"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009A115D">
        <w:rPr>
          <w:i/>
          <w:color w:val="548DD4" w:themeColor="text2" w:themeTint="99"/>
        </w:rPr>
        <w:t xml:space="preserve"> </w:t>
      </w:r>
      <w:bookmarkStart w:id="271" w:name="_Hlk58427297"/>
      <w:r w:rsidR="009A115D">
        <w:rPr>
          <w:i/>
          <w:color w:val="548DD4" w:themeColor="text2" w:themeTint="99"/>
        </w:rPr>
        <w:t>либо указывает на согласие с требованиями Технического задания Заказчика</w:t>
      </w:r>
      <w:bookmarkEnd w:id="271"/>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2" w:name="_Toc422244228"/>
      <w:r w:rsidRPr="00297AA2">
        <w:rPr>
          <w:b/>
        </w:rPr>
        <w:lastRenderedPageBreak/>
        <w:t>Инструкции по заполнению</w:t>
      </w:r>
      <w:bookmarkEnd w:id="272"/>
    </w:p>
    <w:p w14:paraId="5ACFA53A" w14:textId="47241019"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3"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4" w:name="_Toc422244229"/>
      <w:r w:rsidRPr="00AB5922">
        <w:t>10.3.1</w:t>
      </w:r>
      <w:bookmarkStart w:id="275" w:name="_Toc422244231"/>
      <w:bookmarkEnd w:id="274"/>
      <w:r w:rsidRPr="00AB5922">
        <w:t xml:space="preserve"> </w:t>
      </w:r>
      <w:bookmarkEnd w:id="275"/>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D2462E">
      <w:pPr>
        <w:pStyle w:val="af8"/>
        <w:numPr>
          <w:ilvl w:val="2"/>
          <w:numId w:val="67"/>
        </w:numPr>
        <w:spacing w:before="60" w:after="60"/>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0C393272" w14:textId="77777777" w:rsidR="00C61B22" w:rsidRDefault="00C61B22" w:rsidP="00C61B22">
      <w:pPr>
        <w:rPr>
          <w:color w:val="000000"/>
          <w:sz w:val="22"/>
          <w:szCs w:val="22"/>
        </w:rPr>
      </w:pPr>
      <w:r>
        <w:rPr>
          <w:sz w:val="26"/>
          <w:szCs w:val="26"/>
          <w:vertAlign w:val="superscript"/>
        </w:rPr>
        <w:t>Приложение №__ к письму о подаче оферты</w:t>
      </w:r>
      <w:r>
        <w:rPr>
          <w:sz w:val="26"/>
          <w:szCs w:val="26"/>
          <w:vertAlign w:val="superscript"/>
        </w:rPr>
        <w:br/>
        <w:t>от «____»_____________ года №_______</w:t>
      </w:r>
    </w:p>
    <w:p w14:paraId="0950F3F1" w14:textId="77777777" w:rsidR="00C61B22" w:rsidRDefault="00C61B22" w:rsidP="00C61B22">
      <w:pPr>
        <w:jc w:val="center"/>
        <w:rPr>
          <w:rFonts w:eastAsia="Calibri"/>
          <w:b/>
          <w:color w:val="000000"/>
          <w:u w:val="single"/>
          <w:lang w:eastAsia="en-US"/>
        </w:rPr>
      </w:pPr>
    </w:p>
    <w:p w14:paraId="01AB24B2" w14:textId="77777777" w:rsidR="00C61B22" w:rsidRDefault="00C61B22" w:rsidP="00C61B22">
      <w:pPr>
        <w:jc w:val="center"/>
        <w:rPr>
          <w:rFonts w:eastAsia="Calibri"/>
          <w:b/>
          <w:color w:val="000000"/>
          <w:u w:val="single"/>
          <w:lang w:eastAsia="en-US"/>
        </w:rPr>
      </w:pPr>
      <w:r>
        <w:rPr>
          <w:rFonts w:eastAsia="Calibri"/>
          <w:b/>
          <w:color w:val="000000"/>
          <w:u w:val="single"/>
          <w:lang w:eastAsia="en-US"/>
        </w:rPr>
        <w:t>КОММЕРЧЕСКОЕ ПРЕДЛОЖЕНИЕ</w:t>
      </w:r>
    </w:p>
    <w:p w14:paraId="1DAB605C" w14:textId="77777777" w:rsidR="00C61B22" w:rsidRDefault="00C61B22" w:rsidP="00C61B22">
      <w:pPr>
        <w:jc w:val="center"/>
        <w:rPr>
          <w:rFonts w:eastAsia="Calibri"/>
          <w:b/>
          <w:color w:val="000000"/>
          <w:u w:val="single"/>
          <w:lang w:eastAsia="en-US"/>
        </w:rPr>
      </w:pPr>
    </w:p>
    <w:p w14:paraId="529C7CE5" w14:textId="77777777" w:rsidR="00C61B22" w:rsidRDefault="00C61B22" w:rsidP="00C61B22">
      <w:pPr>
        <w:tabs>
          <w:tab w:val="left" w:pos="3544"/>
        </w:tabs>
        <w:ind w:left="-567" w:firstLine="567"/>
        <w:jc w:val="both"/>
        <w:rPr>
          <w:snapToGrid w:val="0"/>
          <w:color w:val="000000"/>
          <w:u w:val="single"/>
        </w:rPr>
      </w:pPr>
      <w:r>
        <w:rPr>
          <w:snapToGrid w:val="0"/>
          <w:color w:val="000000"/>
          <w:u w:val="single"/>
        </w:rPr>
        <w:t>Наименование и адрес организации: ________________________</w:t>
      </w:r>
    </w:p>
    <w:p w14:paraId="58703502" w14:textId="77777777" w:rsidR="00C61B22" w:rsidRDefault="00C61B22" w:rsidP="00C61B22">
      <w:pPr>
        <w:tabs>
          <w:tab w:val="left" w:pos="3544"/>
        </w:tabs>
        <w:ind w:left="-567" w:firstLine="567"/>
        <w:jc w:val="both"/>
        <w:rPr>
          <w:snapToGrid w:val="0"/>
          <w:color w:val="000000"/>
          <w:u w:val="single"/>
        </w:rPr>
      </w:pPr>
      <w:r>
        <w:rPr>
          <w:snapToGrid w:val="0"/>
          <w:color w:val="000000"/>
          <w:u w:val="single"/>
        </w:rPr>
        <w:t>Наименование: поставка офисной мебели для нужд АО «ЕИРЦ ЛО»</w:t>
      </w:r>
    </w:p>
    <w:p w14:paraId="63AE6311" w14:textId="77777777" w:rsidR="00C61B22" w:rsidRDefault="00C61B22" w:rsidP="00C61B22">
      <w:pPr>
        <w:jc w:val="center"/>
        <w:rPr>
          <w:rFonts w:eastAsia="Calibri"/>
          <w:b/>
          <w:color w:val="000000"/>
          <w:u w:val="single"/>
          <w:lang w:eastAsia="en-US"/>
        </w:rPr>
      </w:pPr>
    </w:p>
    <w:p w14:paraId="341B7F1C" w14:textId="77777777" w:rsidR="00C61B22" w:rsidRDefault="00C61B22" w:rsidP="00C61B22">
      <w:pPr>
        <w:jc w:val="center"/>
        <w:rPr>
          <w:rFonts w:eastAsia="Calibri"/>
          <w:color w:val="000000"/>
          <w:sz w:val="22"/>
          <w:szCs w:val="22"/>
          <w:u w:val="single"/>
          <w:lang w:eastAsia="en-US"/>
        </w:rPr>
      </w:pPr>
    </w:p>
    <w:tbl>
      <w:tblPr>
        <w:tblW w:w="151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30"/>
        <w:gridCol w:w="916"/>
        <w:gridCol w:w="1417"/>
        <w:gridCol w:w="1848"/>
        <w:gridCol w:w="1721"/>
        <w:gridCol w:w="1701"/>
        <w:gridCol w:w="992"/>
        <w:gridCol w:w="1276"/>
        <w:gridCol w:w="2126"/>
      </w:tblGrid>
      <w:tr w:rsidR="00C61B22" w14:paraId="6C02477C" w14:textId="77777777" w:rsidTr="00C61B22">
        <w:trPr>
          <w:trHeight w:val="181"/>
        </w:trPr>
        <w:tc>
          <w:tcPr>
            <w:tcW w:w="540" w:type="dxa"/>
            <w:vMerge w:val="restart"/>
            <w:tcBorders>
              <w:top w:val="single" w:sz="4" w:space="0" w:color="auto"/>
              <w:left w:val="single" w:sz="4" w:space="0" w:color="auto"/>
              <w:bottom w:val="single" w:sz="4" w:space="0" w:color="auto"/>
              <w:right w:val="single" w:sz="4" w:space="0" w:color="auto"/>
            </w:tcBorders>
            <w:hideMark/>
          </w:tcPr>
          <w:p w14:paraId="1DE81949" w14:textId="77777777" w:rsidR="00C61B22" w:rsidRDefault="00C61B22">
            <w:pPr>
              <w:suppressAutoHyphens/>
              <w:spacing w:line="276" w:lineRule="auto"/>
              <w:jc w:val="center"/>
              <w:rPr>
                <w:szCs w:val="27"/>
                <w:lang w:eastAsia="en-US"/>
              </w:rPr>
            </w:pPr>
            <w:r>
              <w:rPr>
                <w:szCs w:val="27"/>
                <w:lang w:eastAsia="en-US"/>
              </w:rPr>
              <w:t>№</w:t>
            </w:r>
          </w:p>
          <w:p w14:paraId="6C1EBD44" w14:textId="77777777" w:rsidR="00C61B22" w:rsidRDefault="00C61B22">
            <w:pPr>
              <w:suppressAutoHyphens/>
              <w:spacing w:line="276" w:lineRule="auto"/>
              <w:jc w:val="center"/>
              <w:rPr>
                <w:szCs w:val="27"/>
                <w:lang w:eastAsia="en-US"/>
              </w:rPr>
            </w:pPr>
            <w:r>
              <w:rPr>
                <w:szCs w:val="27"/>
                <w:lang w:eastAsia="en-US"/>
              </w:rPr>
              <w:t>п/п</w:t>
            </w:r>
          </w:p>
        </w:tc>
        <w:tc>
          <w:tcPr>
            <w:tcW w:w="2630" w:type="dxa"/>
            <w:vMerge w:val="restart"/>
            <w:tcBorders>
              <w:top w:val="single" w:sz="4" w:space="0" w:color="auto"/>
              <w:left w:val="single" w:sz="4" w:space="0" w:color="auto"/>
              <w:bottom w:val="single" w:sz="4" w:space="0" w:color="auto"/>
              <w:right w:val="single" w:sz="4" w:space="0" w:color="auto"/>
            </w:tcBorders>
            <w:vAlign w:val="center"/>
            <w:hideMark/>
          </w:tcPr>
          <w:p w14:paraId="724FB8EF" w14:textId="77777777" w:rsidR="00C61B22" w:rsidRDefault="00C61B22">
            <w:pPr>
              <w:suppressAutoHyphens/>
              <w:spacing w:line="276" w:lineRule="auto"/>
              <w:jc w:val="center"/>
              <w:rPr>
                <w:szCs w:val="27"/>
                <w:lang w:eastAsia="en-US"/>
              </w:rPr>
            </w:pPr>
            <w:r>
              <w:rPr>
                <w:szCs w:val="27"/>
                <w:lang w:eastAsia="en-US"/>
              </w:rPr>
              <w:t>Наименование</w:t>
            </w:r>
          </w:p>
        </w:tc>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7776A3EE" w14:textId="77777777" w:rsidR="00C61B22" w:rsidRDefault="00C61B22">
            <w:pPr>
              <w:spacing w:line="276" w:lineRule="auto"/>
              <w:jc w:val="center"/>
              <w:rPr>
                <w:rFonts w:eastAsia="Calibri"/>
                <w:bCs/>
                <w:color w:val="000000"/>
                <w:szCs w:val="22"/>
                <w:lang w:eastAsia="en-US"/>
              </w:rPr>
            </w:pPr>
            <w:r>
              <w:rPr>
                <w:rFonts w:eastAsia="Calibri"/>
                <w:bCs/>
                <w:color w:val="000000"/>
                <w:szCs w:val="22"/>
                <w:lang w:eastAsia="en-US"/>
              </w:rPr>
              <w:t>Ед. изм.</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7BCC16" w14:textId="77777777" w:rsidR="00C61B22" w:rsidRDefault="00C61B22">
            <w:pPr>
              <w:spacing w:line="276" w:lineRule="auto"/>
              <w:jc w:val="center"/>
              <w:rPr>
                <w:rFonts w:eastAsia="Calibri"/>
                <w:bCs/>
                <w:color w:val="000000"/>
                <w:szCs w:val="22"/>
                <w:lang w:eastAsia="en-US"/>
              </w:rPr>
            </w:pPr>
            <w:r>
              <w:rPr>
                <w:rFonts w:eastAsia="Calibri"/>
                <w:bCs/>
                <w:color w:val="000000"/>
                <w:szCs w:val="22"/>
                <w:lang w:eastAsia="en-US"/>
              </w:rPr>
              <w:t>Количество</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31512DC0" w14:textId="77777777" w:rsidR="00C61B22" w:rsidRDefault="00C61B22">
            <w:pPr>
              <w:spacing w:line="276" w:lineRule="auto"/>
              <w:jc w:val="center"/>
              <w:rPr>
                <w:rFonts w:eastAsia="Calibri"/>
                <w:bCs/>
                <w:color w:val="000000"/>
                <w:szCs w:val="22"/>
                <w:lang w:eastAsia="en-US"/>
              </w:rPr>
            </w:pPr>
            <w:r>
              <w:rPr>
                <w:rFonts w:eastAsia="Calibri"/>
                <w:bCs/>
                <w:color w:val="000000"/>
                <w:szCs w:val="22"/>
                <w:lang w:eastAsia="en-US"/>
              </w:rPr>
              <w:t>Страна происхождения товара</w:t>
            </w:r>
          </w:p>
        </w:tc>
        <w:tc>
          <w:tcPr>
            <w:tcW w:w="1721" w:type="dxa"/>
            <w:vMerge w:val="restart"/>
            <w:tcBorders>
              <w:top w:val="single" w:sz="4" w:space="0" w:color="auto"/>
              <w:left w:val="single" w:sz="4" w:space="0" w:color="auto"/>
              <w:bottom w:val="single" w:sz="4" w:space="0" w:color="auto"/>
              <w:right w:val="single" w:sz="4" w:space="0" w:color="auto"/>
            </w:tcBorders>
            <w:vAlign w:val="center"/>
            <w:hideMark/>
          </w:tcPr>
          <w:p w14:paraId="1254FCB7" w14:textId="77777777" w:rsidR="00C61B22" w:rsidRDefault="00C61B22">
            <w:pPr>
              <w:spacing w:line="276" w:lineRule="auto"/>
              <w:jc w:val="center"/>
              <w:rPr>
                <w:rFonts w:eastAsia="Calibri"/>
                <w:bCs/>
                <w:color w:val="000000"/>
                <w:szCs w:val="22"/>
                <w:lang w:eastAsia="en-US"/>
              </w:rPr>
            </w:pPr>
            <w:r>
              <w:rPr>
                <w:rFonts w:eastAsia="Calibri"/>
                <w:bCs/>
                <w:color w:val="000000"/>
                <w:szCs w:val="22"/>
                <w:lang w:eastAsia="en-US"/>
              </w:rPr>
              <w:t>Цена за единицу Товара без НДС, руб.</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16FA36A" w14:textId="77777777" w:rsidR="00C61B22" w:rsidRDefault="00C61B22">
            <w:pPr>
              <w:spacing w:line="276" w:lineRule="auto"/>
              <w:jc w:val="center"/>
              <w:rPr>
                <w:rFonts w:eastAsia="Calibri"/>
                <w:bCs/>
                <w:color w:val="000000"/>
                <w:szCs w:val="22"/>
                <w:lang w:eastAsia="en-US"/>
              </w:rPr>
            </w:pPr>
            <w:r>
              <w:rPr>
                <w:rFonts w:eastAsia="Calibri"/>
                <w:bCs/>
                <w:color w:val="000000"/>
                <w:szCs w:val="20"/>
                <w:lang w:eastAsia="en-US"/>
              </w:rPr>
              <w:t>Стоимость Товара без НДС, руб</w:t>
            </w:r>
            <w:r>
              <w:rPr>
                <w:rFonts w:eastAsia="Calibri"/>
                <w:bCs/>
                <w:color w:val="000000"/>
                <w:szCs w:val="22"/>
                <w:lang w:eastAsia="en-US"/>
              </w:rPr>
              <w: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2DCF66C" w14:textId="77777777" w:rsidR="00C61B22" w:rsidRDefault="00C61B22">
            <w:pPr>
              <w:spacing w:line="276" w:lineRule="auto"/>
              <w:jc w:val="center"/>
              <w:rPr>
                <w:rFonts w:eastAsia="Calibri"/>
                <w:bCs/>
                <w:color w:val="000000"/>
                <w:szCs w:val="22"/>
                <w:lang w:eastAsia="en-US"/>
              </w:rPr>
            </w:pPr>
            <w:r>
              <w:rPr>
                <w:rFonts w:eastAsia="Calibri"/>
                <w:bCs/>
                <w:color w:val="000000"/>
                <w:szCs w:val="22"/>
                <w:lang w:eastAsia="en-US"/>
              </w:rPr>
              <w:t xml:space="preserve">НДС </w:t>
            </w:r>
          </w:p>
          <w:p w14:paraId="41E649B4" w14:textId="77777777" w:rsidR="00C61B22" w:rsidRDefault="00C61B22">
            <w:pPr>
              <w:spacing w:line="276" w:lineRule="auto"/>
              <w:jc w:val="center"/>
              <w:rPr>
                <w:rFonts w:eastAsia="Calibri"/>
                <w:bCs/>
                <w:color w:val="000000"/>
                <w:szCs w:val="22"/>
                <w:lang w:eastAsia="en-US"/>
              </w:rPr>
            </w:pPr>
            <w:r>
              <w:rPr>
                <w:rFonts w:eastAsia="Calibri"/>
                <w:bCs/>
                <w:i/>
                <w:color w:val="000000"/>
                <w:sz w:val="18"/>
                <w:szCs w:val="22"/>
                <w:lang w:eastAsia="en-US"/>
              </w:rPr>
              <w:t>(указывается при необходимости)</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3AA64845" w14:textId="77777777" w:rsidR="00C61B22" w:rsidRDefault="00C61B22">
            <w:pPr>
              <w:spacing w:line="276" w:lineRule="auto"/>
              <w:jc w:val="center"/>
              <w:rPr>
                <w:rFonts w:eastAsia="Calibri"/>
                <w:bCs/>
                <w:color w:val="000000"/>
                <w:szCs w:val="22"/>
                <w:lang w:eastAsia="en-US"/>
              </w:rPr>
            </w:pPr>
            <w:r>
              <w:rPr>
                <w:rFonts w:eastAsia="Calibri"/>
                <w:bCs/>
                <w:color w:val="000000"/>
                <w:szCs w:val="22"/>
                <w:lang w:eastAsia="en-US"/>
              </w:rPr>
              <w:t>Итого с</w:t>
            </w:r>
            <w:r>
              <w:rPr>
                <w:rFonts w:eastAsia="Calibri"/>
                <w:bCs/>
                <w:color w:val="000000"/>
                <w:szCs w:val="20"/>
                <w:lang w:eastAsia="en-US"/>
              </w:rPr>
              <w:t>тоимость Товара с НДС, руб.</w:t>
            </w:r>
            <w:r>
              <w:rPr>
                <w:rFonts w:eastAsia="Calibri"/>
                <w:bCs/>
                <w:color w:val="000000"/>
                <w:szCs w:val="22"/>
                <w:lang w:eastAsia="en-US"/>
              </w:rPr>
              <w:t xml:space="preserve"> </w:t>
            </w:r>
          </w:p>
          <w:p w14:paraId="182F5CA8" w14:textId="77777777" w:rsidR="00C61B22" w:rsidRDefault="00C61B22">
            <w:pPr>
              <w:spacing w:line="276" w:lineRule="auto"/>
              <w:jc w:val="center"/>
              <w:rPr>
                <w:rFonts w:eastAsia="Calibri"/>
                <w:bCs/>
                <w:color w:val="000000"/>
                <w:szCs w:val="22"/>
                <w:lang w:eastAsia="en-US"/>
              </w:rPr>
            </w:pPr>
            <w:r>
              <w:rPr>
                <w:rFonts w:eastAsia="Calibri"/>
                <w:bCs/>
                <w:i/>
                <w:color w:val="000000"/>
                <w:sz w:val="18"/>
                <w:szCs w:val="22"/>
                <w:lang w:eastAsia="en-US"/>
              </w:rPr>
              <w:t>(указывается при необходимости)</w:t>
            </w:r>
          </w:p>
        </w:tc>
      </w:tr>
      <w:tr w:rsidR="00C61B22" w14:paraId="76F82C5B" w14:textId="77777777" w:rsidTr="00C61B22">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D5191" w14:textId="77777777" w:rsidR="00C61B22" w:rsidRDefault="00C61B22">
            <w:pPr>
              <w:widowControl/>
              <w:autoSpaceDE/>
              <w:autoSpaceDN/>
              <w:adjustRightInd/>
              <w:spacing w:line="276" w:lineRule="auto"/>
              <w:rPr>
                <w:szCs w:val="27"/>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E259" w14:textId="77777777" w:rsidR="00C61B22" w:rsidRDefault="00C61B22">
            <w:pPr>
              <w:widowControl/>
              <w:autoSpaceDE/>
              <w:autoSpaceDN/>
              <w:adjustRightInd/>
              <w:spacing w:line="276" w:lineRule="auto"/>
              <w:rPr>
                <w:szCs w:val="27"/>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E2C6E" w14:textId="77777777" w:rsidR="00C61B22" w:rsidRDefault="00C61B22">
            <w:pPr>
              <w:widowControl/>
              <w:autoSpaceDE/>
              <w:autoSpaceDN/>
              <w:adjustRightInd/>
              <w:spacing w:line="276" w:lineRule="auto"/>
              <w:rPr>
                <w:rFonts w:eastAsia="Calibri"/>
                <w:bCs/>
                <w:color w:val="000000"/>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1EFF" w14:textId="77777777" w:rsidR="00C61B22" w:rsidRDefault="00C61B22">
            <w:pPr>
              <w:widowControl/>
              <w:autoSpaceDE/>
              <w:autoSpaceDN/>
              <w:adjustRightInd/>
              <w:spacing w:line="276" w:lineRule="auto"/>
              <w:rPr>
                <w:rFonts w:eastAsia="Calibri"/>
                <w:bCs/>
                <w:color w:val="000000"/>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10ED4" w14:textId="77777777" w:rsidR="00C61B22" w:rsidRDefault="00C61B22">
            <w:pPr>
              <w:widowControl/>
              <w:autoSpaceDE/>
              <w:autoSpaceDN/>
              <w:adjustRightInd/>
              <w:spacing w:line="276" w:lineRule="auto"/>
              <w:rPr>
                <w:rFonts w:eastAsia="Calibri"/>
                <w:bCs/>
                <w:color w:val="000000"/>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2ADF6" w14:textId="77777777" w:rsidR="00C61B22" w:rsidRDefault="00C61B22">
            <w:pPr>
              <w:widowControl/>
              <w:autoSpaceDE/>
              <w:autoSpaceDN/>
              <w:adjustRightInd/>
              <w:spacing w:line="276" w:lineRule="auto"/>
              <w:rPr>
                <w:rFonts w:eastAsia="Calibri"/>
                <w:bCs/>
                <w:color w:val="000000"/>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9321" w14:textId="77777777" w:rsidR="00C61B22" w:rsidRDefault="00C61B22">
            <w:pPr>
              <w:widowControl/>
              <w:autoSpaceDE/>
              <w:autoSpaceDN/>
              <w:adjustRightInd/>
              <w:spacing w:line="276" w:lineRule="auto"/>
              <w:rPr>
                <w:rFonts w:eastAsia="Calibri"/>
                <w:bCs/>
                <w:color w:val="000000"/>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012DE2" w14:textId="77777777" w:rsidR="00C61B22" w:rsidRDefault="00C61B22">
            <w:pPr>
              <w:spacing w:line="276" w:lineRule="auto"/>
              <w:jc w:val="center"/>
              <w:rPr>
                <w:rFonts w:eastAsia="Calibri"/>
                <w:bCs/>
                <w:color w:val="000000"/>
                <w:szCs w:val="22"/>
                <w:lang w:eastAsia="en-US"/>
              </w:rPr>
            </w:pPr>
            <w:r>
              <w:rPr>
                <w:rFonts w:eastAsia="Calibri"/>
                <w:bCs/>
                <w:color w:val="000000"/>
                <w:szCs w:val="22"/>
                <w:lang w:eastAsia="en-US"/>
              </w:rPr>
              <w:t>Ставка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4A0939" w14:textId="77777777" w:rsidR="00C61B22" w:rsidRDefault="00C61B22">
            <w:pPr>
              <w:spacing w:line="276" w:lineRule="auto"/>
              <w:jc w:val="center"/>
              <w:rPr>
                <w:rFonts w:eastAsia="Calibri"/>
                <w:bCs/>
                <w:color w:val="000000"/>
                <w:szCs w:val="22"/>
                <w:lang w:eastAsia="en-US"/>
              </w:rPr>
            </w:pPr>
            <w:r>
              <w:rPr>
                <w:rFonts w:eastAsia="Calibri"/>
                <w:bCs/>
                <w:color w:val="000000"/>
                <w:szCs w:val="22"/>
                <w:lang w:eastAsia="en-US"/>
              </w:rPr>
              <w:t>Сумма НДС, руб.</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0AC8C" w14:textId="77777777" w:rsidR="00C61B22" w:rsidRDefault="00C61B22">
            <w:pPr>
              <w:widowControl/>
              <w:autoSpaceDE/>
              <w:autoSpaceDN/>
              <w:adjustRightInd/>
              <w:spacing w:line="276" w:lineRule="auto"/>
              <w:rPr>
                <w:rFonts w:eastAsia="Calibri"/>
                <w:bCs/>
                <w:color w:val="000000"/>
                <w:szCs w:val="22"/>
                <w:lang w:eastAsia="en-US"/>
              </w:rPr>
            </w:pPr>
          </w:p>
        </w:tc>
      </w:tr>
      <w:tr w:rsidR="00C61B22" w14:paraId="34AE925A" w14:textId="77777777" w:rsidTr="00C61B22">
        <w:trPr>
          <w:trHeight w:val="503"/>
        </w:trPr>
        <w:tc>
          <w:tcPr>
            <w:tcW w:w="540" w:type="dxa"/>
            <w:tcBorders>
              <w:top w:val="single" w:sz="4" w:space="0" w:color="auto"/>
              <w:left w:val="single" w:sz="4" w:space="0" w:color="auto"/>
              <w:bottom w:val="single" w:sz="4" w:space="0" w:color="auto"/>
              <w:right w:val="single" w:sz="4" w:space="0" w:color="auto"/>
            </w:tcBorders>
            <w:hideMark/>
          </w:tcPr>
          <w:p w14:paraId="29CA936D" w14:textId="77777777" w:rsidR="00C61B22" w:rsidRDefault="00C61B22">
            <w:pPr>
              <w:spacing w:line="276" w:lineRule="auto"/>
              <w:rPr>
                <w:lang w:eastAsia="en-US"/>
              </w:rPr>
            </w:pPr>
            <w:bookmarkStart w:id="276" w:name="_Hlk491247245"/>
            <w:r>
              <w:rPr>
                <w:lang w:eastAsia="en-US"/>
              </w:rPr>
              <w:t>1</w:t>
            </w:r>
          </w:p>
        </w:tc>
        <w:tc>
          <w:tcPr>
            <w:tcW w:w="2630" w:type="dxa"/>
            <w:tcBorders>
              <w:top w:val="single" w:sz="4" w:space="0" w:color="auto"/>
              <w:left w:val="single" w:sz="4" w:space="0" w:color="auto"/>
              <w:bottom w:val="single" w:sz="4" w:space="0" w:color="auto"/>
              <w:right w:val="single" w:sz="4" w:space="0" w:color="auto"/>
            </w:tcBorders>
            <w:vAlign w:val="center"/>
            <w:hideMark/>
          </w:tcPr>
          <w:p w14:paraId="5B867385" w14:textId="77777777" w:rsidR="00C61B22" w:rsidRDefault="00C61B22">
            <w:pPr>
              <w:spacing w:line="276" w:lineRule="auto"/>
              <w:rPr>
                <w:lang w:eastAsia="en-US"/>
              </w:rPr>
            </w:pPr>
            <w:r>
              <w:rPr>
                <w:lang w:eastAsia="en-US"/>
              </w:rPr>
              <w:t>Кресло компьютерное</w:t>
            </w:r>
          </w:p>
        </w:tc>
        <w:tc>
          <w:tcPr>
            <w:tcW w:w="916" w:type="dxa"/>
            <w:tcBorders>
              <w:top w:val="single" w:sz="4" w:space="0" w:color="auto"/>
              <w:left w:val="single" w:sz="4" w:space="0" w:color="auto"/>
              <w:bottom w:val="single" w:sz="4" w:space="0" w:color="auto"/>
              <w:right w:val="single" w:sz="4" w:space="0" w:color="auto"/>
            </w:tcBorders>
            <w:vAlign w:val="center"/>
            <w:hideMark/>
          </w:tcPr>
          <w:p w14:paraId="500A94A0" w14:textId="77777777" w:rsidR="00C61B22" w:rsidRDefault="00C61B22">
            <w:pPr>
              <w:spacing w:line="276" w:lineRule="auto"/>
              <w:jc w:val="center"/>
              <w:rPr>
                <w:rFonts w:eastAsia="Calibri"/>
                <w:bCs/>
                <w:color w:val="000000"/>
                <w:lang w:eastAsia="en-US"/>
              </w:rPr>
            </w:pPr>
            <w:r>
              <w:rPr>
                <w:rFonts w:eastAsia="Calibri"/>
                <w:bCs/>
                <w:color w:val="000000"/>
                <w:lang w:eastAsia="en-US"/>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499C3" w14:textId="77777777" w:rsidR="00C61B22" w:rsidRDefault="00C61B22">
            <w:pPr>
              <w:spacing w:line="276" w:lineRule="auto"/>
              <w:rPr>
                <w:rFonts w:eastAsia="Calibri"/>
                <w:bCs/>
                <w:color w:val="000000"/>
                <w:lang w:eastAsia="en-US"/>
              </w:rPr>
            </w:pPr>
            <w:r>
              <w:rPr>
                <w:rFonts w:eastAsia="Calibri"/>
                <w:bCs/>
                <w:color w:val="000000"/>
                <w:lang w:eastAsia="en-US"/>
              </w:rPr>
              <w:t xml:space="preserve">      16</w:t>
            </w:r>
          </w:p>
        </w:tc>
        <w:tc>
          <w:tcPr>
            <w:tcW w:w="1848" w:type="dxa"/>
            <w:tcBorders>
              <w:top w:val="single" w:sz="4" w:space="0" w:color="auto"/>
              <w:left w:val="single" w:sz="4" w:space="0" w:color="auto"/>
              <w:bottom w:val="single" w:sz="4" w:space="0" w:color="auto"/>
              <w:right w:val="single" w:sz="4" w:space="0" w:color="auto"/>
            </w:tcBorders>
          </w:tcPr>
          <w:p w14:paraId="02BBAD4D" w14:textId="77777777" w:rsidR="00C61B22" w:rsidRDefault="00C61B22">
            <w:pPr>
              <w:spacing w:line="276" w:lineRule="auto"/>
              <w:jc w:val="center"/>
              <w:rPr>
                <w:rFonts w:eastAsia="Calibri"/>
                <w:bCs/>
                <w:color w:val="000000"/>
                <w:lang w:eastAsia="en-US"/>
              </w:rPr>
            </w:pPr>
          </w:p>
        </w:tc>
        <w:tc>
          <w:tcPr>
            <w:tcW w:w="1721" w:type="dxa"/>
            <w:tcBorders>
              <w:top w:val="single" w:sz="4" w:space="0" w:color="auto"/>
              <w:left w:val="single" w:sz="4" w:space="0" w:color="auto"/>
              <w:bottom w:val="single" w:sz="4" w:space="0" w:color="auto"/>
              <w:right w:val="single" w:sz="4" w:space="0" w:color="auto"/>
            </w:tcBorders>
            <w:vAlign w:val="center"/>
          </w:tcPr>
          <w:p w14:paraId="74F4262E" w14:textId="77777777" w:rsidR="00C61B22" w:rsidRDefault="00C61B22">
            <w:pPr>
              <w:spacing w:line="276" w:lineRule="auto"/>
              <w:jc w:val="center"/>
              <w:rPr>
                <w:rFonts w:eastAsia="Calibri"/>
                <w:bCs/>
                <w:color w:val="00000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569B04B" w14:textId="77777777" w:rsidR="00C61B22" w:rsidRDefault="00C61B22">
            <w:pPr>
              <w:spacing w:line="276" w:lineRule="auto"/>
              <w:jc w:val="center"/>
              <w:rPr>
                <w:rFonts w:eastAsia="Calibri"/>
                <w:bCs/>
                <w:color w:val="00000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529D0848" w14:textId="77777777" w:rsidR="00C61B22" w:rsidRDefault="00C61B22">
            <w:pPr>
              <w:spacing w:line="276" w:lineRule="auto"/>
              <w:jc w:val="center"/>
              <w:rPr>
                <w:rFonts w:eastAsia="Calibri"/>
                <w:bCs/>
                <w:color w:val="00000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D53A698" w14:textId="77777777" w:rsidR="00C61B22" w:rsidRDefault="00C61B22">
            <w:pPr>
              <w:spacing w:line="276" w:lineRule="auto"/>
              <w:jc w:val="center"/>
              <w:rPr>
                <w:rFonts w:eastAsia="Calibri"/>
                <w:bCs/>
                <w:color w:val="000000"/>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D2AF966" w14:textId="77777777" w:rsidR="00C61B22" w:rsidRDefault="00C61B22">
            <w:pPr>
              <w:spacing w:line="276" w:lineRule="auto"/>
              <w:jc w:val="center"/>
              <w:rPr>
                <w:rFonts w:eastAsia="Calibri"/>
                <w:bCs/>
                <w:color w:val="000000"/>
                <w:lang w:eastAsia="en-US"/>
              </w:rPr>
            </w:pPr>
          </w:p>
        </w:tc>
      </w:tr>
      <w:tr w:rsidR="00C61B22" w14:paraId="208B7F45" w14:textId="77777777" w:rsidTr="00C61B22">
        <w:trPr>
          <w:trHeight w:val="503"/>
        </w:trPr>
        <w:tc>
          <w:tcPr>
            <w:tcW w:w="540" w:type="dxa"/>
            <w:tcBorders>
              <w:top w:val="single" w:sz="4" w:space="0" w:color="auto"/>
              <w:left w:val="single" w:sz="4" w:space="0" w:color="auto"/>
              <w:bottom w:val="single" w:sz="4" w:space="0" w:color="auto"/>
              <w:right w:val="single" w:sz="4" w:space="0" w:color="auto"/>
            </w:tcBorders>
            <w:hideMark/>
          </w:tcPr>
          <w:p w14:paraId="2831476F" w14:textId="77777777" w:rsidR="00C61B22" w:rsidRDefault="00C61B22">
            <w:pPr>
              <w:spacing w:line="276" w:lineRule="auto"/>
              <w:rPr>
                <w:lang w:eastAsia="en-US"/>
              </w:rPr>
            </w:pPr>
            <w:r>
              <w:rPr>
                <w:lang w:eastAsia="en-US"/>
              </w:rPr>
              <w:t>2</w:t>
            </w:r>
          </w:p>
        </w:tc>
        <w:tc>
          <w:tcPr>
            <w:tcW w:w="2630" w:type="dxa"/>
            <w:tcBorders>
              <w:top w:val="single" w:sz="4" w:space="0" w:color="auto"/>
              <w:left w:val="single" w:sz="4" w:space="0" w:color="auto"/>
              <w:bottom w:val="single" w:sz="4" w:space="0" w:color="auto"/>
              <w:right w:val="single" w:sz="4" w:space="0" w:color="auto"/>
            </w:tcBorders>
            <w:vAlign w:val="center"/>
            <w:hideMark/>
          </w:tcPr>
          <w:p w14:paraId="058E44C5" w14:textId="77777777" w:rsidR="00C61B22" w:rsidRDefault="00C61B22">
            <w:pPr>
              <w:spacing w:line="276" w:lineRule="auto"/>
              <w:rPr>
                <w:lang w:eastAsia="en-US"/>
              </w:rPr>
            </w:pPr>
            <w:r>
              <w:rPr>
                <w:lang w:eastAsia="en-US"/>
              </w:rPr>
              <w:t>Стол письменный</w:t>
            </w:r>
          </w:p>
        </w:tc>
        <w:tc>
          <w:tcPr>
            <w:tcW w:w="916" w:type="dxa"/>
            <w:tcBorders>
              <w:top w:val="single" w:sz="4" w:space="0" w:color="auto"/>
              <w:left w:val="single" w:sz="4" w:space="0" w:color="auto"/>
              <w:bottom w:val="single" w:sz="4" w:space="0" w:color="auto"/>
              <w:right w:val="single" w:sz="4" w:space="0" w:color="auto"/>
            </w:tcBorders>
            <w:vAlign w:val="center"/>
            <w:hideMark/>
          </w:tcPr>
          <w:p w14:paraId="3DF0EC12" w14:textId="77777777" w:rsidR="00C61B22" w:rsidRDefault="00C61B22">
            <w:pPr>
              <w:spacing w:line="276" w:lineRule="auto"/>
              <w:jc w:val="center"/>
              <w:rPr>
                <w:rFonts w:eastAsia="Calibri"/>
                <w:bCs/>
                <w:color w:val="000000"/>
                <w:lang w:eastAsia="en-US"/>
              </w:rPr>
            </w:pPr>
            <w:r>
              <w:rPr>
                <w:rFonts w:eastAsia="Calibri"/>
                <w:bCs/>
                <w:color w:val="000000"/>
                <w:lang w:eastAsia="en-US"/>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D3259" w14:textId="77777777" w:rsidR="00C61B22" w:rsidRDefault="00C61B22">
            <w:pPr>
              <w:spacing w:line="276" w:lineRule="auto"/>
              <w:rPr>
                <w:rFonts w:eastAsia="Calibri"/>
                <w:bCs/>
                <w:color w:val="000000"/>
                <w:lang w:eastAsia="en-US"/>
              </w:rPr>
            </w:pPr>
            <w:r>
              <w:rPr>
                <w:rFonts w:eastAsia="Calibri"/>
                <w:bCs/>
                <w:color w:val="000000"/>
                <w:lang w:eastAsia="en-US"/>
              </w:rPr>
              <w:t xml:space="preserve">      16</w:t>
            </w:r>
          </w:p>
        </w:tc>
        <w:tc>
          <w:tcPr>
            <w:tcW w:w="1848" w:type="dxa"/>
            <w:tcBorders>
              <w:top w:val="single" w:sz="4" w:space="0" w:color="auto"/>
              <w:left w:val="single" w:sz="4" w:space="0" w:color="auto"/>
              <w:bottom w:val="single" w:sz="4" w:space="0" w:color="auto"/>
              <w:right w:val="single" w:sz="4" w:space="0" w:color="auto"/>
            </w:tcBorders>
          </w:tcPr>
          <w:p w14:paraId="4FA168EE" w14:textId="77777777" w:rsidR="00C61B22" w:rsidRDefault="00C61B22">
            <w:pPr>
              <w:spacing w:line="276" w:lineRule="auto"/>
              <w:jc w:val="center"/>
              <w:rPr>
                <w:rFonts w:eastAsia="Calibri"/>
                <w:bCs/>
                <w:color w:val="000000"/>
                <w:lang w:eastAsia="en-US"/>
              </w:rPr>
            </w:pPr>
          </w:p>
        </w:tc>
        <w:tc>
          <w:tcPr>
            <w:tcW w:w="1721" w:type="dxa"/>
            <w:tcBorders>
              <w:top w:val="single" w:sz="4" w:space="0" w:color="auto"/>
              <w:left w:val="single" w:sz="4" w:space="0" w:color="auto"/>
              <w:bottom w:val="single" w:sz="4" w:space="0" w:color="auto"/>
              <w:right w:val="single" w:sz="4" w:space="0" w:color="auto"/>
            </w:tcBorders>
            <w:vAlign w:val="center"/>
          </w:tcPr>
          <w:p w14:paraId="7E43622D" w14:textId="77777777" w:rsidR="00C61B22" w:rsidRDefault="00C61B22">
            <w:pPr>
              <w:spacing w:line="276" w:lineRule="auto"/>
              <w:jc w:val="center"/>
              <w:rPr>
                <w:rFonts w:eastAsia="Calibri"/>
                <w:bCs/>
                <w:color w:val="00000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A1A51E1" w14:textId="77777777" w:rsidR="00C61B22" w:rsidRDefault="00C61B22">
            <w:pPr>
              <w:spacing w:line="276" w:lineRule="auto"/>
              <w:jc w:val="center"/>
              <w:rPr>
                <w:rFonts w:eastAsia="Calibri"/>
                <w:bCs/>
                <w:color w:val="00000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5EC4168E" w14:textId="77777777" w:rsidR="00C61B22" w:rsidRDefault="00C61B22">
            <w:pPr>
              <w:spacing w:line="276" w:lineRule="auto"/>
              <w:jc w:val="center"/>
              <w:rPr>
                <w:rFonts w:eastAsia="Calibri"/>
                <w:bCs/>
                <w:color w:val="00000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3A21C21" w14:textId="77777777" w:rsidR="00C61B22" w:rsidRDefault="00C61B22">
            <w:pPr>
              <w:spacing w:line="276" w:lineRule="auto"/>
              <w:jc w:val="center"/>
              <w:rPr>
                <w:rFonts w:eastAsia="Calibri"/>
                <w:bCs/>
                <w:color w:val="000000"/>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1D1DEFF6" w14:textId="77777777" w:rsidR="00C61B22" w:rsidRDefault="00C61B22">
            <w:pPr>
              <w:spacing w:line="276" w:lineRule="auto"/>
              <w:jc w:val="center"/>
              <w:rPr>
                <w:rFonts w:eastAsia="Calibri"/>
                <w:bCs/>
                <w:color w:val="000000"/>
                <w:lang w:eastAsia="en-US"/>
              </w:rPr>
            </w:pPr>
          </w:p>
        </w:tc>
      </w:tr>
      <w:tr w:rsidR="00C61B22" w14:paraId="5BDF8860" w14:textId="77777777" w:rsidTr="00C61B22">
        <w:trPr>
          <w:trHeight w:val="503"/>
        </w:trPr>
        <w:tc>
          <w:tcPr>
            <w:tcW w:w="540" w:type="dxa"/>
            <w:tcBorders>
              <w:top w:val="single" w:sz="4" w:space="0" w:color="auto"/>
              <w:left w:val="single" w:sz="4" w:space="0" w:color="auto"/>
              <w:bottom w:val="single" w:sz="4" w:space="0" w:color="auto"/>
              <w:right w:val="single" w:sz="4" w:space="0" w:color="auto"/>
            </w:tcBorders>
            <w:hideMark/>
          </w:tcPr>
          <w:p w14:paraId="229E37CF" w14:textId="77777777" w:rsidR="00C61B22" w:rsidRDefault="00C61B22">
            <w:pPr>
              <w:spacing w:line="276" w:lineRule="auto"/>
              <w:rPr>
                <w:lang w:eastAsia="en-US"/>
              </w:rPr>
            </w:pPr>
            <w:r>
              <w:rPr>
                <w:lang w:eastAsia="en-US"/>
              </w:rPr>
              <w:t>3</w:t>
            </w:r>
          </w:p>
        </w:tc>
        <w:tc>
          <w:tcPr>
            <w:tcW w:w="2630" w:type="dxa"/>
            <w:tcBorders>
              <w:top w:val="single" w:sz="4" w:space="0" w:color="auto"/>
              <w:left w:val="single" w:sz="4" w:space="0" w:color="auto"/>
              <w:bottom w:val="single" w:sz="4" w:space="0" w:color="auto"/>
              <w:right w:val="single" w:sz="4" w:space="0" w:color="auto"/>
            </w:tcBorders>
            <w:vAlign w:val="center"/>
            <w:hideMark/>
          </w:tcPr>
          <w:p w14:paraId="2ACFCD74" w14:textId="77777777" w:rsidR="00C61B22" w:rsidRDefault="00C61B22">
            <w:pPr>
              <w:spacing w:line="276" w:lineRule="auto"/>
              <w:rPr>
                <w:lang w:eastAsia="en-US"/>
              </w:rPr>
            </w:pPr>
            <w:r>
              <w:rPr>
                <w:lang w:eastAsia="en-US"/>
              </w:rPr>
              <w:t>Тумба приставная левая/правая</w:t>
            </w:r>
          </w:p>
        </w:tc>
        <w:tc>
          <w:tcPr>
            <w:tcW w:w="916" w:type="dxa"/>
            <w:tcBorders>
              <w:top w:val="single" w:sz="4" w:space="0" w:color="auto"/>
              <w:left w:val="single" w:sz="4" w:space="0" w:color="auto"/>
              <w:bottom w:val="single" w:sz="4" w:space="0" w:color="auto"/>
              <w:right w:val="single" w:sz="4" w:space="0" w:color="auto"/>
            </w:tcBorders>
            <w:vAlign w:val="center"/>
            <w:hideMark/>
          </w:tcPr>
          <w:p w14:paraId="01099909" w14:textId="77777777" w:rsidR="00C61B22" w:rsidRDefault="00C61B22">
            <w:pPr>
              <w:spacing w:line="276" w:lineRule="auto"/>
              <w:jc w:val="center"/>
              <w:rPr>
                <w:rFonts w:eastAsia="Calibri"/>
                <w:bCs/>
                <w:color w:val="000000"/>
                <w:lang w:eastAsia="en-US"/>
              </w:rPr>
            </w:pPr>
            <w:r>
              <w:rPr>
                <w:rFonts w:eastAsia="Calibri"/>
                <w:bCs/>
                <w:color w:val="000000"/>
                <w:lang w:eastAsia="en-US"/>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0A318" w14:textId="77777777" w:rsidR="00C61B22" w:rsidRDefault="00C61B22">
            <w:pPr>
              <w:spacing w:line="276" w:lineRule="auto"/>
              <w:rPr>
                <w:rFonts w:eastAsia="Calibri"/>
                <w:bCs/>
                <w:color w:val="000000"/>
                <w:lang w:eastAsia="en-US"/>
              </w:rPr>
            </w:pPr>
            <w:r>
              <w:rPr>
                <w:rFonts w:eastAsia="Calibri"/>
                <w:bCs/>
                <w:color w:val="000000"/>
                <w:lang w:eastAsia="en-US"/>
              </w:rPr>
              <w:t xml:space="preserve">      16</w:t>
            </w:r>
          </w:p>
        </w:tc>
        <w:tc>
          <w:tcPr>
            <w:tcW w:w="1848" w:type="dxa"/>
            <w:tcBorders>
              <w:top w:val="single" w:sz="4" w:space="0" w:color="auto"/>
              <w:left w:val="single" w:sz="4" w:space="0" w:color="auto"/>
              <w:bottom w:val="single" w:sz="4" w:space="0" w:color="auto"/>
              <w:right w:val="single" w:sz="4" w:space="0" w:color="auto"/>
            </w:tcBorders>
          </w:tcPr>
          <w:p w14:paraId="12BDABBC" w14:textId="77777777" w:rsidR="00C61B22" w:rsidRDefault="00C61B22">
            <w:pPr>
              <w:spacing w:line="276" w:lineRule="auto"/>
              <w:jc w:val="center"/>
              <w:rPr>
                <w:rFonts w:eastAsia="Calibri"/>
                <w:bCs/>
                <w:color w:val="000000"/>
                <w:lang w:eastAsia="en-US"/>
              </w:rPr>
            </w:pPr>
          </w:p>
        </w:tc>
        <w:tc>
          <w:tcPr>
            <w:tcW w:w="1721" w:type="dxa"/>
            <w:tcBorders>
              <w:top w:val="single" w:sz="4" w:space="0" w:color="auto"/>
              <w:left w:val="single" w:sz="4" w:space="0" w:color="auto"/>
              <w:bottom w:val="single" w:sz="4" w:space="0" w:color="auto"/>
              <w:right w:val="single" w:sz="4" w:space="0" w:color="auto"/>
            </w:tcBorders>
            <w:vAlign w:val="center"/>
          </w:tcPr>
          <w:p w14:paraId="11720C56" w14:textId="77777777" w:rsidR="00C61B22" w:rsidRDefault="00C61B22">
            <w:pPr>
              <w:spacing w:line="276" w:lineRule="auto"/>
              <w:jc w:val="center"/>
              <w:rPr>
                <w:rFonts w:eastAsia="Calibri"/>
                <w:bCs/>
                <w:color w:val="000000"/>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F500C31" w14:textId="77777777" w:rsidR="00C61B22" w:rsidRDefault="00C61B22">
            <w:pPr>
              <w:spacing w:line="276" w:lineRule="auto"/>
              <w:jc w:val="center"/>
              <w:rPr>
                <w:rFonts w:eastAsia="Calibri"/>
                <w:bCs/>
                <w:color w:val="00000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1CF0A28C" w14:textId="77777777" w:rsidR="00C61B22" w:rsidRDefault="00C61B22">
            <w:pPr>
              <w:spacing w:line="276" w:lineRule="auto"/>
              <w:jc w:val="center"/>
              <w:rPr>
                <w:rFonts w:eastAsia="Calibri"/>
                <w:bCs/>
                <w:color w:val="00000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6989A2B" w14:textId="77777777" w:rsidR="00C61B22" w:rsidRDefault="00C61B22">
            <w:pPr>
              <w:spacing w:line="276" w:lineRule="auto"/>
              <w:jc w:val="center"/>
              <w:rPr>
                <w:rFonts w:eastAsia="Calibri"/>
                <w:bCs/>
                <w:color w:val="000000"/>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75F3E23" w14:textId="77777777" w:rsidR="00C61B22" w:rsidRDefault="00C61B22">
            <w:pPr>
              <w:spacing w:line="276" w:lineRule="auto"/>
              <w:jc w:val="center"/>
              <w:rPr>
                <w:rFonts w:eastAsia="Calibri"/>
                <w:bCs/>
                <w:color w:val="000000"/>
                <w:lang w:eastAsia="en-US"/>
              </w:rPr>
            </w:pPr>
          </w:p>
        </w:tc>
      </w:tr>
      <w:tr w:rsidR="00C61B22" w14:paraId="583461F6" w14:textId="77777777" w:rsidTr="00C61B22">
        <w:trPr>
          <w:trHeight w:val="503"/>
        </w:trPr>
        <w:tc>
          <w:tcPr>
            <w:tcW w:w="540" w:type="dxa"/>
            <w:tcBorders>
              <w:top w:val="single" w:sz="4" w:space="0" w:color="auto"/>
              <w:left w:val="single" w:sz="4" w:space="0" w:color="auto"/>
              <w:bottom w:val="single" w:sz="4" w:space="0" w:color="auto"/>
              <w:right w:val="single" w:sz="4" w:space="0" w:color="auto"/>
            </w:tcBorders>
            <w:hideMark/>
          </w:tcPr>
          <w:p w14:paraId="297FA58A" w14:textId="77777777" w:rsidR="00C61B22" w:rsidRDefault="00C61B22">
            <w:pPr>
              <w:spacing w:line="276" w:lineRule="auto"/>
              <w:rPr>
                <w:lang w:eastAsia="en-US"/>
              </w:rPr>
            </w:pPr>
            <w:r>
              <w:rPr>
                <w:lang w:eastAsia="en-US"/>
              </w:rPr>
              <w:t>4</w:t>
            </w:r>
          </w:p>
        </w:tc>
        <w:tc>
          <w:tcPr>
            <w:tcW w:w="2630" w:type="dxa"/>
            <w:tcBorders>
              <w:top w:val="single" w:sz="4" w:space="0" w:color="auto"/>
              <w:left w:val="single" w:sz="4" w:space="0" w:color="auto"/>
              <w:bottom w:val="single" w:sz="4" w:space="0" w:color="auto"/>
              <w:right w:val="single" w:sz="4" w:space="0" w:color="auto"/>
            </w:tcBorders>
            <w:vAlign w:val="center"/>
            <w:hideMark/>
          </w:tcPr>
          <w:p w14:paraId="20FE70BB" w14:textId="77777777" w:rsidR="00C61B22" w:rsidRDefault="00C61B22">
            <w:pPr>
              <w:spacing w:line="276" w:lineRule="auto"/>
              <w:rPr>
                <w:lang w:eastAsia="en-US"/>
              </w:rPr>
            </w:pPr>
            <w:r>
              <w:rPr>
                <w:lang w:eastAsia="en-US"/>
              </w:rPr>
              <w:t>Тумба под оргтехнику</w:t>
            </w:r>
          </w:p>
        </w:tc>
        <w:tc>
          <w:tcPr>
            <w:tcW w:w="916" w:type="dxa"/>
            <w:tcBorders>
              <w:top w:val="single" w:sz="4" w:space="0" w:color="auto"/>
              <w:left w:val="single" w:sz="4" w:space="0" w:color="auto"/>
              <w:bottom w:val="single" w:sz="4" w:space="0" w:color="auto"/>
              <w:right w:val="single" w:sz="4" w:space="0" w:color="auto"/>
            </w:tcBorders>
            <w:vAlign w:val="center"/>
            <w:hideMark/>
          </w:tcPr>
          <w:p w14:paraId="5C37885A" w14:textId="77777777" w:rsidR="00C61B22" w:rsidRDefault="00C61B22">
            <w:pPr>
              <w:spacing w:line="276" w:lineRule="auto"/>
              <w:jc w:val="center"/>
              <w:rPr>
                <w:rFonts w:eastAsia="Calibri"/>
                <w:bCs/>
                <w:color w:val="000000"/>
                <w:lang w:eastAsia="en-US"/>
              </w:rPr>
            </w:pPr>
            <w:r>
              <w:rPr>
                <w:rFonts w:eastAsia="Calibri"/>
                <w:bCs/>
                <w:color w:val="000000"/>
                <w:lang w:eastAsia="en-US"/>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6DD67" w14:textId="77777777" w:rsidR="00C61B22" w:rsidRDefault="00C61B22">
            <w:pPr>
              <w:spacing w:line="276" w:lineRule="auto"/>
              <w:rPr>
                <w:rFonts w:eastAsia="Calibri"/>
                <w:bCs/>
                <w:color w:val="000000"/>
                <w:lang w:eastAsia="en-US"/>
              </w:rPr>
            </w:pPr>
            <w:r>
              <w:rPr>
                <w:rFonts w:eastAsia="Calibri"/>
                <w:bCs/>
                <w:color w:val="000000"/>
                <w:lang w:eastAsia="en-US"/>
              </w:rPr>
              <w:t xml:space="preserve">      10</w:t>
            </w:r>
          </w:p>
        </w:tc>
        <w:tc>
          <w:tcPr>
            <w:tcW w:w="1848" w:type="dxa"/>
            <w:tcBorders>
              <w:top w:val="single" w:sz="4" w:space="0" w:color="auto"/>
              <w:left w:val="single" w:sz="4" w:space="0" w:color="auto"/>
              <w:bottom w:val="single" w:sz="4" w:space="0" w:color="auto"/>
              <w:right w:val="single" w:sz="4" w:space="0" w:color="auto"/>
            </w:tcBorders>
          </w:tcPr>
          <w:p w14:paraId="4018AA29" w14:textId="77777777" w:rsidR="00C61B22" w:rsidRDefault="00C61B22">
            <w:pPr>
              <w:spacing w:line="276" w:lineRule="auto"/>
              <w:jc w:val="center"/>
              <w:rPr>
                <w:rFonts w:eastAsia="Calibri"/>
                <w:bCs/>
                <w:color w:val="000000"/>
                <w:u w:val="single"/>
                <w:lang w:eastAsia="en-US"/>
              </w:rPr>
            </w:pPr>
          </w:p>
        </w:tc>
        <w:tc>
          <w:tcPr>
            <w:tcW w:w="1721" w:type="dxa"/>
            <w:tcBorders>
              <w:top w:val="single" w:sz="4" w:space="0" w:color="auto"/>
              <w:left w:val="single" w:sz="4" w:space="0" w:color="auto"/>
              <w:bottom w:val="single" w:sz="4" w:space="0" w:color="auto"/>
              <w:right w:val="single" w:sz="4" w:space="0" w:color="auto"/>
            </w:tcBorders>
            <w:vAlign w:val="center"/>
          </w:tcPr>
          <w:p w14:paraId="0D44B666" w14:textId="77777777" w:rsidR="00C61B22" w:rsidRDefault="00C61B22">
            <w:pPr>
              <w:spacing w:line="276" w:lineRule="auto"/>
              <w:jc w:val="center"/>
              <w:rPr>
                <w:rFonts w:eastAsia="Calibri"/>
                <w:bCs/>
                <w:color w:val="000000"/>
                <w:u w:val="single"/>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0160FD1" w14:textId="77777777" w:rsidR="00C61B22" w:rsidRDefault="00C61B22">
            <w:pPr>
              <w:spacing w:line="276" w:lineRule="auto"/>
              <w:jc w:val="center"/>
              <w:rPr>
                <w:rFonts w:eastAsia="Calibri"/>
                <w:bCs/>
                <w:color w:val="000000"/>
                <w:u w:val="single"/>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9699793" w14:textId="77777777" w:rsidR="00C61B22" w:rsidRDefault="00C61B22">
            <w:pPr>
              <w:spacing w:line="276" w:lineRule="auto"/>
              <w:jc w:val="center"/>
              <w:rPr>
                <w:rFonts w:eastAsia="Calibri"/>
                <w:bCs/>
                <w:color w:val="000000"/>
                <w:u w:val="single"/>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2E8A34B" w14:textId="77777777" w:rsidR="00C61B22" w:rsidRDefault="00C61B22">
            <w:pPr>
              <w:spacing w:line="276" w:lineRule="auto"/>
              <w:jc w:val="center"/>
              <w:rPr>
                <w:rFonts w:eastAsia="Calibri"/>
                <w:bCs/>
                <w:color w:val="000000"/>
                <w:u w:val="single"/>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21CD3343" w14:textId="77777777" w:rsidR="00C61B22" w:rsidRDefault="00C61B22">
            <w:pPr>
              <w:spacing w:line="276" w:lineRule="auto"/>
              <w:jc w:val="center"/>
              <w:rPr>
                <w:rFonts w:eastAsia="Calibri"/>
                <w:bCs/>
                <w:color w:val="000000"/>
                <w:u w:val="single"/>
                <w:lang w:eastAsia="en-US"/>
              </w:rPr>
            </w:pPr>
          </w:p>
        </w:tc>
      </w:tr>
      <w:tr w:rsidR="00C61B22" w14:paraId="3EBA54E1" w14:textId="77777777" w:rsidTr="00C61B22">
        <w:trPr>
          <w:trHeight w:val="503"/>
        </w:trPr>
        <w:tc>
          <w:tcPr>
            <w:tcW w:w="540" w:type="dxa"/>
            <w:tcBorders>
              <w:top w:val="single" w:sz="4" w:space="0" w:color="auto"/>
              <w:left w:val="single" w:sz="4" w:space="0" w:color="auto"/>
              <w:bottom w:val="single" w:sz="4" w:space="0" w:color="auto"/>
              <w:right w:val="single" w:sz="4" w:space="0" w:color="auto"/>
            </w:tcBorders>
            <w:hideMark/>
          </w:tcPr>
          <w:p w14:paraId="6C9F054A" w14:textId="77777777" w:rsidR="00C61B22" w:rsidRDefault="00C61B22">
            <w:pPr>
              <w:spacing w:line="276" w:lineRule="auto"/>
              <w:rPr>
                <w:lang w:eastAsia="en-US"/>
              </w:rPr>
            </w:pPr>
            <w:r>
              <w:rPr>
                <w:lang w:eastAsia="en-US"/>
              </w:rPr>
              <w:t>5</w:t>
            </w:r>
          </w:p>
        </w:tc>
        <w:tc>
          <w:tcPr>
            <w:tcW w:w="2630" w:type="dxa"/>
            <w:tcBorders>
              <w:top w:val="single" w:sz="4" w:space="0" w:color="auto"/>
              <w:left w:val="single" w:sz="4" w:space="0" w:color="auto"/>
              <w:bottom w:val="single" w:sz="4" w:space="0" w:color="auto"/>
              <w:right w:val="single" w:sz="4" w:space="0" w:color="auto"/>
            </w:tcBorders>
            <w:vAlign w:val="center"/>
            <w:hideMark/>
          </w:tcPr>
          <w:p w14:paraId="2B9AC971" w14:textId="77777777" w:rsidR="00C61B22" w:rsidRDefault="00C61B22">
            <w:pPr>
              <w:spacing w:line="276" w:lineRule="auto"/>
              <w:rPr>
                <w:lang w:eastAsia="en-US"/>
              </w:rPr>
            </w:pPr>
            <w:r>
              <w:rPr>
                <w:lang w:eastAsia="en-US"/>
              </w:rPr>
              <w:t>Шкаф для документов</w:t>
            </w:r>
          </w:p>
        </w:tc>
        <w:tc>
          <w:tcPr>
            <w:tcW w:w="916" w:type="dxa"/>
            <w:tcBorders>
              <w:top w:val="single" w:sz="4" w:space="0" w:color="auto"/>
              <w:left w:val="single" w:sz="4" w:space="0" w:color="auto"/>
              <w:bottom w:val="single" w:sz="4" w:space="0" w:color="auto"/>
              <w:right w:val="single" w:sz="4" w:space="0" w:color="auto"/>
            </w:tcBorders>
            <w:vAlign w:val="center"/>
            <w:hideMark/>
          </w:tcPr>
          <w:p w14:paraId="6C2EBAB5" w14:textId="77777777" w:rsidR="00C61B22" w:rsidRDefault="00C61B22">
            <w:pPr>
              <w:spacing w:line="276" w:lineRule="auto"/>
              <w:jc w:val="center"/>
              <w:rPr>
                <w:rFonts w:eastAsia="Calibri"/>
                <w:bCs/>
                <w:color w:val="000000"/>
                <w:lang w:eastAsia="en-US"/>
              </w:rPr>
            </w:pPr>
            <w:r>
              <w:rPr>
                <w:rFonts w:eastAsia="Calibri"/>
                <w:bCs/>
                <w:color w:val="000000"/>
                <w:lang w:eastAsia="en-US"/>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D969B" w14:textId="77777777" w:rsidR="00C61B22" w:rsidRDefault="00C61B22">
            <w:pPr>
              <w:spacing w:line="276" w:lineRule="auto"/>
              <w:rPr>
                <w:rFonts w:eastAsia="Calibri"/>
                <w:bCs/>
                <w:color w:val="000000"/>
                <w:lang w:eastAsia="en-US"/>
              </w:rPr>
            </w:pPr>
            <w:r>
              <w:rPr>
                <w:rFonts w:eastAsia="Calibri"/>
                <w:bCs/>
                <w:color w:val="000000"/>
                <w:lang w:eastAsia="en-US"/>
              </w:rPr>
              <w:t xml:space="preserve">      8</w:t>
            </w:r>
          </w:p>
        </w:tc>
        <w:tc>
          <w:tcPr>
            <w:tcW w:w="1848" w:type="dxa"/>
            <w:tcBorders>
              <w:top w:val="single" w:sz="4" w:space="0" w:color="auto"/>
              <w:left w:val="single" w:sz="4" w:space="0" w:color="auto"/>
              <w:bottom w:val="single" w:sz="4" w:space="0" w:color="auto"/>
              <w:right w:val="single" w:sz="4" w:space="0" w:color="auto"/>
            </w:tcBorders>
          </w:tcPr>
          <w:p w14:paraId="1F47A508" w14:textId="77777777" w:rsidR="00C61B22" w:rsidRDefault="00C61B22">
            <w:pPr>
              <w:spacing w:line="276" w:lineRule="auto"/>
              <w:jc w:val="center"/>
              <w:rPr>
                <w:rFonts w:eastAsia="Calibri"/>
                <w:bCs/>
                <w:color w:val="000000"/>
                <w:u w:val="single"/>
                <w:lang w:eastAsia="en-US"/>
              </w:rPr>
            </w:pPr>
          </w:p>
        </w:tc>
        <w:tc>
          <w:tcPr>
            <w:tcW w:w="1721" w:type="dxa"/>
            <w:tcBorders>
              <w:top w:val="single" w:sz="4" w:space="0" w:color="auto"/>
              <w:left w:val="single" w:sz="4" w:space="0" w:color="auto"/>
              <w:bottom w:val="single" w:sz="4" w:space="0" w:color="auto"/>
              <w:right w:val="single" w:sz="4" w:space="0" w:color="auto"/>
            </w:tcBorders>
            <w:vAlign w:val="center"/>
          </w:tcPr>
          <w:p w14:paraId="1A92ECE4" w14:textId="77777777" w:rsidR="00C61B22" w:rsidRDefault="00C61B22">
            <w:pPr>
              <w:spacing w:line="276" w:lineRule="auto"/>
              <w:jc w:val="center"/>
              <w:rPr>
                <w:rFonts w:eastAsia="Calibri"/>
                <w:bCs/>
                <w:color w:val="000000"/>
                <w:u w:val="single"/>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1969729" w14:textId="77777777" w:rsidR="00C61B22" w:rsidRDefault="00C61B22">
            <w:pPr>
              <w:spacing w:line="276" w:lineRule="auto"/>
              <w:jc w:val="center"/>
              <w:rPr>
                <w:rFonts w:eastAsia="Calibri"/>
                <w:bCs/>
                <w:color w:val="000000"/>
                <w:u w:val="single"/>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5931B970" w14:textId="77777777" w:rsidR="00C61B22" w:rsidRDefault="00C61B22">
            <w:pPr>
              <w:spacing w:line="276" w:lineRule="auto"/>
              <w:jc w:val="center"/>
              <w:rPr>
                <w:rFonts w:eastAsia="Calibri"/>
                <w:bCs/>
                <w:color w:val="000000"/>
                <w:u w:val="single"/>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3A3EAB5" w14:textId="77777777" w:rsidR="00C61B22" w:rsidRDefault="00C61B22">
            <w:pPr>
              <w:spacing w:line="276" w:lineRule="auto"/>
              <w:jc w:val="center"/>
              <w:rPr>
                <w:rFonts w:eastAsia="Calibri"/>
                <w:bCs/>
                <w:color w:val="000000"/>
                <w:u w:val="single"/>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2270069C" w14:textId="77777777" w:rsidR="00C61B22" w:rsidRDefault="00C61B22">
            <w:pPr>
              <w:spacing w:line="276" w:lineRule="auto"/>
              <w:jc w:val="center"/>
              <w:rPr>
                <w:rFonts w:eastAsia="Calibri"/>
                <w:bCs/>
                <w:color w:val="000000"/>
                <w:u w:val="single"/>
                <w:lang w:eastAsia="en-US"/>
              </w:rPr>
            </w:pPr>
          </w:p>
        </w:tc>
      </w:tr>
      <w:tr w:rsidR="00C61B22" w14:paraId="06DAA855" w14:textId="77777777" w:rsidTr="00C61B22">
        <w:trPr>
          <w:trHeight w:val="503"/>
        </w:trPr>
        <w:tc>
          <w:tcPr>
            <w:tcW w:w="540" w:type="dxa"/>
            <w:tcBorders>
              <w:top w:val="single" w:sz="4" w:space="0" w:color="auto"/>
              <w:left w:val="single" w:sz="4" w:space="0" w:color="auto"/>
              <w:bottom w:val="single" w:sz="4" w:space="0" w:color="auto"/>
              <w:right w:val="single" w:sz="4" w:space="0" w:color="auto"/>
            </w:tcBorders>
            <w:hideMark/>
          </w:tcPr>
          <w:p w14:paraId="0D571D26" w14:textId="77777777" w:rsidR="00C61B22" w:rsidRDefault="00C61B22">
            <w:pPr>
              <w:spacing w:line="276" w:lineRule="auto"/>
              <w:rPr>
                <w:lang w:eastAsia="en-US"/>
              </w:rPr>
            </w:pPr>
            <w:r>
              <w:rPr>
                <w:lang w:eastAsia="en-US"/>
              </w:rPr>
              <w:t>6</w:t>
            </w:r>
          </w:p>
        </w:tc>
        <w:tc>
          <w:tcPr>
            <w:tcW w:w="2630" w:type="dxa"/>
            <w:tcBorders>
              <w:top w:val="single" w:sz="4" w:space="0" w:color="auto"/>
              <w:left w:val="single" w:sz="4" w:space="0" w:color="auto"/>
              <w:bottom w:val="single" w:sz="4" w:space="0" w:color="auto"/>
              <w:right w:val="single" w:sz="4" w:space="0" w:color="auto"/>
            </w:tcBorders>
            <w:vAlign w:val="center"/>
            <w:hideMark/>
          </w:tcPr>
          <w:p w14:paraId="6205F360" w14:textId="77777777" w:rsidR="00C61B22" w:rsidRDefault="00C61B22">
            <w:pPr>
              <w:spacing w:line="276" w:lineRule="auto"/>
              <w:rPr>
                <w:lang w:eastAsia="en-US"/>
              </w:rPr>
            </w:pPr>
            <w:r>
              <w:rPr>
                <w:lang w:eastAsia="en-US"/>
              </w:rPr>
              <w:t>Гардероб под одежду</w:t>
            </w:r>
          </w:p>
        </w:tc>
        <w:tc>
          <w:tcPr>
            <w:tcW w:w="916" w:type="dxa"/>
            <w:tcBorders>
              <w:top w:val="single" w:sz="4" w:space="0" w:color="auto"/>
              <w:left w:val="single" w:sz="4" w:space="0" w:color="auto"/>
              <w:bottom w:val="single" w:sz="4" w:space="0" w:color="auto"/>
              <w:right w:val="single" w:sz="4" w:space="0" w:color="auto"/>
            </w:tcBorders>
            <w:vAlign w:val="center"/>
            <w:hideMark/>
          </w:tcPr>
          <w:p w14:paraId="19568909" w14:textId="77777777" w:rsidR="00C61B22" w:rsidRDefault="00C61B22">
            <w:pPr>
              <w:spacing w:line="276" w:lineRule="auto"/>
              <w:jc w:val="center"/>
              <w:rPr>
                <w:rFonts w:eastAsia="Calibri"/>
                <w:bCs/>
                <w:color w:val="000000"/>
                <w:lang w:eastAsia="en-US"/>
              </w:rPr>
            </w:pPr>
            <w:r>
              <w:rPr>
                <w:rFonts w:eastAsia="Calibri"/>
                <w:bCs/>
                <w:color w:val="000000"/>
                <w:lang w:eastAsia="en-US"/>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3EBF9" w14:textId="77777777" w:rsidR="00C61B22" w:rsidRDefault="00C61B22">
            <w:pPr>
              <w:spacing w:line="276" w:lineRule="auto"/>
              <w:rPr>
                <w:rFonts w:eastAsia="Calibri"/>
                <w:bCs/>
                <w:color w:val="000000"/>
                <w:lang w:eastAsia="en-US"/>
              </w:rPr>
            </w:pPr>
            <w:r>
              <w:rPr>
                <w:rFonts w:eastAsia="Calibri"/>
                <w:bCs/>
                <w:color w:val="000000"/>
                <w:lang w:eastAsia="en-US"/>
              </w:rPr>
              <w:t xml:space="preserve">      8</w:t>
            </w:r>
          </w:p>
        </w:tc>
        <w:tc>
          <w:tcPr>
            <w:tcW w:w="1848" w:type="dxa"/>
            <w:tcBorders>
              <w:top w:val="single" w:sz="4" w:space="0" w:color="auto"/>
              <w:left w:val="single" w:sz="4" w:space="0" w:color="auto"/>
              <w:bottom w:val="single" w:sz="4" w:space="0" w:color="auto"/>
              <w:right w:val="single" w:sz="4" w:space="0" w:color="auto"/>
            </w:tcBorders>
          </w:tcPr>
          <w:p w14:paraId="081070CC" w14:textId="77777777" w:rsidR="00C61B22" w:rsidRDefault="00C61B22">
            <w:pPr>
              <w:spacing w:line="276" w:lineRule="auto"/>
              <w:jc w:val="center"/>
              <w:rPr>
                <w:rFonts w:eastAsia="Calibri"/>
                <w:bCs/>
                <w:color w:val="000000"/>
                <w:u w:val="single"/>
                <w:lang w:eastAsia="en-US"/>
              </w:rPr>
            </w:pPr>
          </w:p>
        </w:tc>
        <w:tc>
          <w:tcPr>
            <w:tcW w:w="1721" w:type="dxa"/>
            <w:tcBorders>
              <w:top w:val="single" w:sz="4" w:space="0" w:color="auto"/>
              <w:left w:val="single" w:sz="4" w:space="0" w:color="auto"/>
              <w:bottom w:val="single" w:sz="4" w:space="0" w:color="auto"/>
              <w:right w:val="single" w:sz="4" w:space="0" w:color="auto"/>
            </w:tcBorders>
            <w:vAlign w:val="center"/>
          </w:tcPr>
          <w:p w14:paraId="79C40491" w14:textId="77777777" w:rsidR="00C61B22" w:rsidRDefault="00C61B22">
            <w:pPr>
              <w:spacing w:line="276" w:lineRule="auto"/>
              <w:jc w:val="center"/>
              <w:rPr>
                <w:rFonts w:eastAsia="Calibri"/>
                <w:bCs/>
                <w:color w:val="000000"/>
                <w:u w:val="single"/>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FF0334C" w14:textId="77777777" w:rsidR="00C61B22" w:rsidRDefault="00C61B22">
            <w:pPr>
              <w:spacing w:line="276" w:lineRule="auto"/>
              <w:jc w:val="center"/>
              <w:rPr>
                <w:rFonts w:eastAsia="Calibri"/>
                <w:bCs/>
                <w:color w:val="000000"/>
                <w:u w:val="single"/>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6CECD7ED" w14:textId="77777777" w:rsidR="00C61B22" w:rsidRDefault="00C61B22">
            <w:pPr>
              <w:spacing w:line="276" w:lineRule="auto"/>
              <w:jc w:val="center"/>
              <w:rPr>
                <w:rFonts w:eastAsia="Calibri"/>
                <w:bCs/>
                <w:color w:val="000000"/>
                <w:u w:val="single"/>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5249FE6" w14:textId="77777777" w:rsidR="00C61B22" w:rsidRDefault="00C61B22">
            <w:pPr>
              <w:spacing w:line="276" w:lineRule="auto"/>
              <w:jc w:val="center"/>
              <w:rPr>
                <w:rFonts w:eastAsia="Calibri"/>
                <w:bCs/>
                <w:color w:val="000000"/>
                <w:u w:val="single"/>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171DAF" w14:textId="77777777" w:rsidR="00C61B22" w:rsidRDefault="00C61B22">
            <w:pPr>
              <w:spacing w:line="276" w:lineRule="auto"/>
              <w:jc w:val="center"/>
              <w:rPr>
                <w:rFonts w:eastAsia="Calibri"/>
                <w:bCs/>
                <w:color w:val="000000"/>
                <w:u w:val="single"/>
                <w:lang w:eastAsia="en-US"/>
              </w:rPr>
            </w:pPr>
          </w:p>
        </w:tc>
      </w:tr>
      <w:tr w:rsidR="00C61B22" w14:paraId="13E24EDF" w14:textId="77777777" w:rsidTr="00C61B22">
        <w:trPr>
          <w:trHeight w:val="503"/>
        </w:trPr>
        <w:tc>
          <w:tcPr>
            <w:tcW w:w="540" w:type="dxa"/>
            <w:tcBorders>
              <w:top w:val="single" w:sz="4" w:space="0" w:color="auto"/>
              <w:left w:val="single" w:sz="4" w:space="0" w:color="auto"/>
              <w:bottom w:val="single" w:sz="4" w:space="0" w:color="auto"/>
              <w:right w:val="single" w:sz="4" w:space="0" w:color="auto"/>
            </w:tcBorders>
          </w:tcPr>
          <w:p w14:paraId="0D786BC5" w14:textId="77777777" w:rsidR="00C61B22" w:rsidRDefault="00C61B22">
            <w:pPr>
              <w:spacing w:line="276" w:lineRule="auto"/>
              <w:rPr>
                <w:u w:val="single"/>
                <w:lang w:val="en-US" w:eastAsia="en-US"/>
              </w:rPr>
            </w:pPr>
          </w:p>
        </w:tc>
        <w:tc>
          <w:tcPr>
            <w:tcW w:w="2630" w:type="dxa"/>
            <w:tcBorders>
              <w:top w:val="single" w:sz="4" w:space="0" w:color="auto"/>
              <w:left w:val="single" w:sz="4" w:space="0" w:color="auto"/>
              <w:bottom w:val="single" w:sz="4" w:space="0" w:color="auto"/>
              <w:right w:val="single" w:sz="4" w:space="0" w:color="auto"/>
            </w:tcBorders>
            <w:vAlign w:val="center"/>
            <w:hideMark/>
          </w:tcPr>
          <w:p w14:paraId="5FCB2275" w14:textId="77777777" w:rsidR="00C61B22" w:rsidRDefault="00C61B22">
            <w:pPr>
              <w:spacing w:line="276" w:lineRule="auto"/>
              <w:rPr>
                <w:u w:val="single"/>
                <w:lang w:eastAsia="en-US"/>
              </w:rPr>
            </w:pPr>
            <w:r>
              <w:rPr>
                <w:u w:val="single"/>
                <w:lang w:eastAsia="en-US"/>
              </w:rPr>
              <w:t>ИТОГО:</w:t>
            </w:r>
          </w:p>
        </w:tc>
        <w:tc>
          <w:tcPr>
            <w:tcW w:w="916" w:type="dxa"/>
            <w:tcBorders>
              <w:top w:val="single" w:sz="4" w:space="0" w:color="auto"/>
              <w:left w:val="single" w:sz="4" w:space="0" w:color="auto"/>
              <w:bottom w:val="single" w:sz="4" w:space="0" w:color="auto"/>
              <w:right w:val="single" w:sz="4" w:space="0" w:color="auto"/>
            </w:tcBorders>
            <w:vAlign w:val="center"/>
          </w:tcPr>
          <w:p w14:paraId="0EF5BDB2" w14:textId="77777777" w:rsidR="00C61B22" w:rsidRDefault="00C61B22">
            <w:pPr>
              <w:spacing w:line="276" w:lineRule="auto"/>
              <w:jc w:val="center"/>
              <w:rPr>
                <w:rFonts w:eastAsia="Calibri"/>
                <w:bCs/>
                <w:color w:val="000000"/>
                <w:u w:val="single"/>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047B0B51" w14:textId="77777777" w:rsidR="00C61B22" w:rsidRDefault="00C61B22">
            <w:pPr>
              <w:spacing w:line="276" w:lineRule="auto"/>
              <w:rPr>
                <w:rFonts w:eastAsia="Calibri"/>
                <w:bCs/>
                <w:color w:val="000000"/>
                <w:u w:val="single"/>
                <w:lang w:eastAsia="en-US"/>
              </w:rPr>
            </w:pPr>
          </w:p>
        </w:tc>
        <w:tc>
          <w:tcPr>
            <w:tcW w:w="1848" w:type="dxa"/>
            <w:tcBorders>
              <w:top w:val="single" w:sz="4" w:space="0" w:color="auto"/>
              <w:left w:val="single" w:sz="4" w:space="0" w:color="auto"/>
              <w:bottom w:val="single" w:sz="4" w:space="0" w:color="auto"/>
              <w:right w:val="single" w:sz="4" w:space="0" w:color="auto"/>
            </w:tcBorders>
          </w:tcPr>
          <w:p w14:paraId="7F6DD7FF" w14:textId="77777777" w:rsidR="00C61B22" w:rsidRDefault="00C61B22">
            <w:pPr>
              <w:spacing w:line="276" w:lineRule="auto"/>
              <w:jc w:val="center"/>
              <w:rPr>
                <w:rFonts w:eastAsia="Calibri"/>
                <w:bCs/>
                <w:color w:val="000000"/>
                <w:u w:val="single"/>
                <w:lang w:eastAsia="en-US"/>
              </w:rPr>
            </w:pPr>
          </w:p>
        </w:tc>
        <w:tc>
          <w:tcPr>
            <w:tcW w:w="1721" w:type="dxa"/>
            <w:tcBorders>
              <w:top w:val="single" w:sz="4" w:space="0" w:color="auto"/>
              <w:left w:val="single" w:sz="4" w:space="0" w:color="auto"/>
              <w:bottom w:val="single" w:sz="4" w:space="0" w:color="auto"/>
              <w:right w:val="single" w:sz="4" w:space="0" w:color="auto"/>
            </w:tcBorders>
            <w:vAlign w:val="center"/>
          </w:tcPr>
          <w:p w14:paraId="34044CF8" w14:textId="77777777" w:rsidR="00C61B22" w:rsidRDefault="00C61B22">
            <w:pPr>
              <w:spacing w:line="276" w:lineRule="auto"/>
              <w:jc w:val="center"/>
              <w:rPr>
                <w:rFonts w:eastAsia="Calibri"/>
                <w:bCs/>
                <w:color w:val="000000"/>
                <w:u w:val="single"/>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4099F56" w14:textId="77777777" w:rsidR="00C61B22" w:rsidRDefault="00C61B22">
            <w:pPr>
              <w:spacing w:line="276" w:lineRule="auto"/>
              <w:jc w:val="center"/>
              <w:rPr>
                <w:rFonts w:eastAsia="Calibri"/>
                <w:bCs/>
                <w:color w:val="000000"/>
                <w:u w:val="single"/>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20326688" w14:textId="77777777" w:rsidR="00C61B22" w:rsidRDefault="00C61B22">
            <w:pPr>
              <w:spacing w:line="276" w:lineRule="auto"/>
              <w:jc w:val="center"/>
              <w:rPr>
                <w:rFonts w:eastAsia="Calibri"/>
                <w:bCs/>
                <w:color w:val="000000"/>
                <w:u w:val="single"/>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8944367" w14:textId="77777777" w:rsidR="00C61B22" w:rsidRDefault="00C61B22">
            <w:pPr>
              <w:spacing w:line="276" w:lineRule="auto"/>
              <w:jc w:val="center"/>
              <w:rPr>
                <w:rFonts w:eastAsia="Calibri"/>
                <w:bCs/>
                <w:color w:val="000000"/>
                <w:u w:val="single"/>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AEA91A5" w14:textId="77777777" w:rsidR="00C61B22" w:rsidRDefault="00C61B22">
            <w:pPr>
              <w:spacing w:line="276" w:lineRule="auto"/>
              <w:jc w:val="center"/>
              <w:rPr>
                <w:rFonts w:eastAsia="Calibri"/>
                <w:bCs/>
                <w:color w:val="000000"/>
                <w:u w:val="single"/>
                <w:lang w:eastAsia="en-US"/>
              </w:rPr>
            </w:pPr>
          </w:p>
        </w:tc>
      </w:tr>
      <w:bookmarkEnd w:id="276"/>
    </w:tbl>
    <w:p w14:paraId="4FB1259C" w14:textId="77777777" w:rsidR="00C61B22" w:rsidRDefault="00C61B22" w:rsidP="00C61B22">
      <w:pPr>
        <w:tabs>
          <w:tab w:val="num" w:pos="709"/>
        </w:tabs>
        <w:ind w:left="454" w:firstLine="255"/>
        <w:rPr>
          <w:u w:val="single"/>
        </w:rPr>
      </w:pPr>
    </w:p>
    <w:p w14:paraId="6BF87216" w14:textId="68D1B246" w:rsidR="00C61B22" w:rsidRDefault="00C61B22" w:rsidP="00C61B22">
      <w:pPr>
        <w:tabs>
          <w:tab w:val="num" w:pos="709"/>
        </w:tabs>
        <w:ind w:left="454" w:firstLine="255"/>
        <w:rPr>
          <w:u w:val="single"/>
        </w:rPr>
      </w:pPr>
      <w:r>
        <w:rPr>
          <w:u w:val="single"/>
        </w:rPr>
        <w:t>Срок поставки:</w:t>
      </w:r>
    </w:p>
    <w:p w14:paraId="353DB539" w14:textId="77777777" w:rsidR="00C61B22" w:rsidRDefault="00C61B22" w:rsidP="00C61B22">
      <w:pPr>
        <w:tabs>
          <w:tab w:val="num" w:pos="709"/>
        </w:tabs>
        <w:ind w:left="454" w:firstLine="255"/>
        <w:rPr>
          <w:u w:val="single"/>
        </w:rPr>
      </w:pPr>
      <w:r>
        <w:rPr>
          <w:u w:val="single"/>
        </w:rPr>
        <w:t>Гарантийный срок:</w:t>
      </w:r>
    </w:p>
    <w:p w14:paraId="1B5E0FAB" w14:textId="77777777" w:rsidR="00C61B22" w:rsidRDefault="00C61B22" w:rsidP="00C61B22">
      <w:pPr>
        <w:tabs>
          <w:tab w:val="num" w:pos="709"/>
        </w:tabs>
        <w:ind w:left="454" w:firstLine="255"/>
        <w:rPr>
          <w:u w:val="single"/>
        </w:rPr>
      </w:pPr>
      <w:r>
        <w:rPr>
          <w:u w:val="single"/>
        </w:rPr>
        <w:t>Условия поставки:</w:t>
      </w:r>
    </w:p>
    <w:p w14:paraId="028BE34C" w14:textId="77777777" w:rsidR="00C61B22" w:rsidRDefault="00C61B22" w:rsidP="00C61B22">
      <w:pPr>
        <w:tabs>
          <w:tab w:val="num" w:pos="709"/>
        </w:tabs>
        <w:ind w:left="454" w:firstLine="255"/>
        <w:rPr>
          <w:u w:val="single"/>
        </w:rPr>
      </w:pPr>
      <w:r>
        <w:rPr>
          <w:u w:val="single"/>
        </w:rPr>
        <w:t>Срок действия коммерческого предложения:</w:t>
      </w:r>
    </w:p>
    <w:p w14:paraId="4B9B9BB9" w14:textId="77777777" w:rsidR="00C61B22" w:rsidRDefault="00C61B22" w:rsidP="00C61B22">
      <w:pPr>
        <w:tabs>
          <w:tab w:val="num" w:pos="709"/>
        </w:tabs>
        <w:ind w:left="454" w:firstLine="255"/>
        <w:rPr>
          <w:u w:val="single"/>
        </w:rPr>
      </w:pPr>
    </w:p>
    <w:tbl>
      <w:tblPr>
        <w:tblStyle w:val="2b"/>
        <w:tblW w:w="4815" w:type="dxa"/>
        <w:tblInd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tblGrid>
      <w:tr w:rsidR="00C61B22" w14:paraId="43084240" w14:textId="77777777" w:rsidTr="00C61B22">
        <w:tc>
          <w:tcPr>
            <w:tcW w:w="4820" w:type="dxa"/>
          </w:tcPr>
          <w:p w14:paraId="2BB1DC21" w14:textId="77777777" w:rsidR="00C61B22" w:rsidRDefault="00C61B22">
            <w:pPr>
              <w:jc w:val="right"/>
              <w:rPr>
                <w:sz w:val="26"/>
                <w:szCs w:val="26"/>
                <w:lang w:eastAsia="en-US"/>
              </w:rPr>
            </w:pPr>
          </w:p>
          <w:p w14:paraId="6156B940" w14:textId="77777777" w:rsidR="00C61B22" w:rsidRDefault="00C61B22">
            <w:pPr>
              <w:jc w:val="right"/>
              <w:rPr>
                <w:sz w:val="26"/>
                <w:szCs w:val="26"/>
                <w:lang w:eastAsia="en-US"/>
              </w:rPr>
            </w:pPr>
            <w:r>
              <w:rPr>
                <w:sz w:val="26"/>
                <w:szCs w:val="26"/>
                <w:lang w:eastAsia="en-US"/>
              </w:rPr>
              <w:t>__________________________________</w:t>
            </w:r>
          </w:p>
          <w:p w14:paraId="570DAF3B" w14:textId="77777777" w:rsidR="00C61B22" w:rsidRDefault="00C61B22">
            <w:pPr>
              <w:tabs>
                <w:tab w:val="left" w:pos="34"/>
              </w:tabs>
              <w:jc w:val="center"/>
              <w:rPr>
                <w:sz w:val="26"/>
                <w:szCs w:val="26"/>
                <w:vertAlign w:val="superscript"/>
                <w:lang w:eastAsia="en-US"/>
              </w:rPr>
            </w:pPr>
            <w:r>
              <w:rPr>
                <w:sz w:val="26"/>
                <w:szCs w:val="26"/>
                <w:vertAlign w:val="superscript"/>
                <w:lang w:eastAsia="en-US"/>
              </w:rPr>
              <w:t>(подпись, М.П.)</w:t>
            </w:r>
          </w:p>
        </w:tc>
      </w:tr>
      <w:tr w:rsidR="00C61B22" w14:paraId="36557EE2" w14:textId="77777777" w:rsidTr="00C61B22">
        <w:tc>
          <w:tcPr>
            <w:tcW w:w="4820" w:type="dxa"/>
          </w:tcPr>
          <w:p w14:paraId="2EE26698" w14:textId="77777777" w:rsidR="00C61B22" w:rsidRDefault="00C61B22">
            <w:pPr>
              <w:jc w:val="right"/>
              <w:rPr>
                <w:sz w:val="26"/>
                <w:szCs w:val="26"/>
                <w:lang w:eastAsia="en-US"/>
              </w:rPr>
            </w:pPr>
            <w:r>
              <w:rPr>
                <w:sz w:val="26"/>
                <w:szCs w:val="26"/>
                <w:lang w:eastAsia="en-US"/>
              </w:rPr>
              <w:t>__________________________________</w:t>
            </w:r>
          </w:p>
          <w:p w14:paraId="3E86AACA" w14:textId="77777777" w:rsidR="00C61B22" w:rsidRDefault="00C61B22">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4F52CB7E" w14:textId="77777777" w:rsidR="00C61B22" w:rsidRDefault="00C61B22">
            <w:pPr>
              <w:tabs>
                <w:tab w:val="left" w:pos="4428"/>
              </w:tabs>
              <w:jc w:val="center"/>
              <w:rPr>
                <w:sz w:val="26"/>
                <w:szCs w:val="26"/>
                <w:vertAlign w:val="superscript"/>
                <w:lang w:eastAsia="en-US"/>
              </w:rPr>
            </w:pPr>
          </w:p>
        </w:tc>
      </w:tr>
    </w:tbl>
    <w:p w14:paraId="34484EEA" w14:textId="100A2D24" w:rsidR="00C61B22" w:rsidRDefault="00C61B22" w:rsidP="00C61B22">
      <w:pPr>
        <w:pBdr>
          <w:bottom w:val="single" w:sz="4" w:space="2" w:color="auto"/>
        </w:pBdr>
        <w:shd w:val="clear" w:color="auto" w:fill="E0E0E0"/>
        <w:ind w:right="21"/>
        <w:jc w:val="center"/>
        <w:rPr>
          <w:b/>
          <w:color w:val="000000"/>
          <w:spacing w:val="36"/>
        </w:rPr>
        <w:sectPr w:rsidR="00C61B22">
          <w:pgSz w:w="16838" w:h="11906" w:orient="landscape"/>
          <w:pgMar w:top="993" w:right="1134" w:bottom="284" w:left="1134" w:header="708" w:footer="708" w:gutter="0"/>
          <w:cols w:space="720"/>
        </w:sectPr>
      </w:pPr>
      <w:r>
        <w:rPr>
          <w:b/>
          <w:color w:val="000000"/>
          <w:spacing w:val="36"/>
        </w:rPr>
        <w:t>конец формы</w:t>
      </w:r>
    </w:p>
    <w:p w14:paraId="565E6FB1" w14:textId="77777777" w:rsidR="002A4F9A" w:rsidRPr="00AE13A6" w:rsidRDefault="002A4F9A" w:rsidP="002A4F9A">
      <w:pPr>
        <w:spacing w:before="120" w:after="60"/>
        <w:outlineLvl w:val="0"/>
        <w:rPr>
          <w:b/>
        </w:rPr>
      </w:pPr>
      <w:bookmarkStart w:id="277" w:name="_Toc515552755"/>
      <w:bookmarkEnd w:id="273"/>
      <w:r w:rsidRPr="00AE13A6">
        <w:rPr>
          <w:b/>
        </w:rPr>
        <w:lastRenderedPageBreak/>
        <w:t>10.4  Сводная таблица стоимости работ/услуг (форма 4)</w:t>
      </w:r>
      <w:bookmarkEnd w:id="277"/>
    </w:p>
    <w:p w14:paraId="0A526DF7"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pt;height:65.2pt" o:ole="">
            <v:imagedata r:id="rId22" o:title=""/>
          </v:shape>
          <o:OLEObject Type="Embed" ProgID="Package" ShapeID="_x0000_i1025" DrawAspect="Icon" ObjectID="_1678879796" r:id="rId23"/>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lastRenderedPageBreak/>
        <w:t>10.4.3 Инструкции по заполнению</w:t>
      </w:r>
      <w:bookmarkEnd w:id="282"/>
      <w:bookmarkEnd w:id="283"/>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4" w:name="_Toc422244237"/>
      <w:r w:rsidRPr="00297AA2">
        <w:rPr>
          <w:b/>
        </w:rPr>
        <w:lastRenderedPageBreak/>
        <w:t>10.5 Протокол разногласий к проекту Договора (форма 5)</w:t>
      </w:r>
      <w:bookmarkEnd w:id="284"/>
    </w:p>
    <w:p w14:paraId="68577B9C" w14:textId="77777777" w:rsidR="00297AA2" w:rsidRPr="00297AA2" w:rsidRDefault="00297AA2" w:rsidP="00297AA2">
      <w:pPr>
        <w:spacing w:before="60" w:after="60"/>
        <w:jc w:val="both"/>
        <w:outlineLvl w:val="1"/>
      </w:pPr>
      <w:bookmarkStart w:id="285" w:name="_Toc422244238"/>
      <w:r w:rsidRPr="00297AA2">
        <w:t>10.5.1 Форма Протокола разногласий к проекту Договора</w:t>
      </w:r>
      <w:bookmarkEnd w:id="285"/>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6" w:name="_Toc422244239"/>
      <w:r w:rsidRPr="00297AA2">
        <w:rPr>
          <w:b/>
        </w:rPr>
        <w:lastRenderedPageBreak/>
        <w:t>10.5.2 Инструкции по заполнению Протокола разногласий к проекту Договора</w:t>
      </w:r>
      <w:bookmarkEnd w:id="286"/>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7" w:name="_Toc422244240"/>
      <w:r w:rsidRPr="00297AA2">
        <w:rPr>
          <w:b/>
        </w:rPr>
        <w:t xml:space="preserve">10.6 Календарный план </w:t>
      </w:r>
      <w:r w:rsidR="00E32265">
        <w:rPr>
          <w:b/>
        </w:rPr>
        <w:t xml:space="preserve">(для работ/услуг) </w:t>
      </w:r>
      <w:r w:rsidRPr="00297AA2">
        <w:rPr>
          <w:b/>
        </w:rPr>
        <w:t>(форма 6)</w:t>
      </w:r>
      <w:bookmarkEnd w:id="287"/>
    </w:p>
    <w:p w14:paraId="77B150AC" w14:textId="77777777" w:rsidR="00297AA2" w:rsidRPr="00297AA2" w:rsidRDefault="00297AA2" w:rsidP="00297AA2">
      <w:pPr>
        <w:spacing w:before="60" w:after="60"/>
        <w:jc w:val="both"/>
        <w:outlineLvl w:val="1"/>
      </w:pPr>
      <w:bookmarkStart w:id="288" w:name="_Toc422244241"/>
      <w:r w:rsidRPr="00297AA2">
        <w:t>10.6.1 Форма календарного плана</w:t>
      </w:r>
      <w:bookmarkEnd w:id="28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89" w:name="_Toc422244242"/>
      <w:r w:rsidRPr="00297AA2">
        <w:rPr>
          <w:b/>
        </w:rPr>
        <w:lastRenderedPageBreak/>
        <w:t>10.6.2 Инструкции по заполнению</w:t>
      </w:r>
      <w:bookmarkEnd w:id="28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0" w:name="_Toc422244243"/>
      <w:r w:rsidRPr="00297AA2">
        <w:rPr>
          <w:b/>
        </w:rPr>
        <w:lastRenderedPageBreak/>
        <w:t>10.7 График оплаты (форма 7)</w:t>
      </w:r>
      <w:bookmarkEnd w:id="290"/>
    </w:p>
    <w:p w14:paraId="6022E5FC" w14:textId="77777777" w:rsidR="00BA268F" w:rsidRDefault="00297AA2" w:rsidP="00BA268F">
      <w:pPr>
        <w:spacing w:before="60" w:after="60"/>
        <w:jc w:val="both"/>
        <w:outlineLvl w:val="1"/>
      </w:pPr>
      <w:bookmarkStart w:id="291" w:name="_Toc422244244"/>
      <w:r w:rsidRPr="00297AA2">
        <w:t>10.7.1 Форма графика оплаты</w:t>
      </w:r>
      <w:bookmarkEnd w:id="291"/>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4.6pt;height:67.25pt" o:ole="">
            <v:imagedata r:id="rId26" o:title=""/>
          </v:shape>
          <o:OLEObject Type="Embed" ProgID="Package" ShapeID="_x0000_i1026" DrawAspect="Icon" ObjectID="_1678879797" r:id="rId27"/>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2" w:name="_Toc422244246"/>
      <w:r w:rsidRPr="00297AA2">
        <w:rPr>
          <w:b/>
        </w:rPr>
        <w:lastRenderedPageBreak/>
        <w:t xml:space="preserve">10.8  Анкета </w:t>
      </w:r>
      <w:r w:rsidR="009B1294">
        <w:rPr>
          <w:b/>
        </w:rPr>
        <w:t>У</w:t>
      </w:r>
      <w:r w:rsidRPr="00297AA2">
        <w:rPr>
          <w:b/>
        </w:rPr>
        <w:t>частника закупки (форма 8)</w:t>
      </w:r>
      <w:bookmarkEnd w:id="292"/>
    </w:p>
    <w:p w14:paraId="52657480" w14:textId="7B7FE139" w:rsidR="00297AA2" w:rsidRPr="00297AA2" w:rsidRDefault="00297AA2" w:rsidP="00297AA2">
      <w:pPr>
        <w:spacing w:before="60" w:after="60"/>
        <w:jc w:val="both"/>
        <w:outlineLvl w:val="1"/>
      </w:pPr>
      <w:bookmarkStart w:id="293" w:name="_Toc422244247"/>
      <w:r w:rsidRPr="00297AA2">
        <w:t xml:space="preserve">10.8.1 Форма Анкеты </w:t>
      </w:r>
      <w:r w:rsidR="00793A1A">
        <w:t>У</w:t>
      </w:r>
      <w:r w:rsidRPr="00297AA2">
        <w:t>частника закупки</w:t>
      </w:r>
      <w:bookmarkEnd w:id="293"/>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4" w:name="_Toc422244248"/>
      <w:r w:rsidRPr="00297AA2">
        <w:rPr>
          <w:b/>
        </w:rPr>
        <w:lastRenderedPageBreak/>
        <w:t>10.8.2 Инструкции по заполнению</w:t>
      </w:r>
      <w:bookmarkEnd w:id="294"/>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5" w:name="_Toc422244249"/>
      <w:r w:rsidRPr="00297AA2">
        <w:rPr>
          <w:b/>
        </w:rPr>
        <w:lastRenderedPageBreak/>
        <w:t>10.9 Справка о перечне и годовых объемах выполнения аналогичных договоров (форма 9)</w:t>
      </w:r>
      <w:bookmarkEnd w:id="295"/>
    </w:p>
    <w:p w14:paraId="34081843" w14:textId="77777777" w:rsidR="00297AA2" w:rsidRPr="00297AA2" w:rsidRDefault="00297AA2" w:rsidP="00297AA2">
      <w:pPr>
        <w:spacing w:before="60" w:after="60"/>
        <w:jc w:val="both"/>
        <w:outlineLvl w:val="1"/>
      </w:pPr>
      <w:bookmarkStart w:id="296" w:name="_Toc422244250"/>
      <w:r w:rsidRPr="00297AA2">
        <w:t>10.9.1 Форма Справки о перечне и годовых объемах выполнения аналогичных договоров</w:t>
      </w:r>
      <w:bookmarkEnd w:id="296"/>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7" w:name="_Toc422244251"/>
      <w:r w:rsidRPr="00297AA2">
        <w:rPr>
          <w:b/>
        </w:rPr>
        <w:lastRenderedPageBreak/>
        <w:t>10.9.2 Инструкции по заполнению</w:t>
      </w:r>
      <w:bookmarkEnd w:id="297"/>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8"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98"/>
    </w:p>
    <w:p w14:paraId="54D327C5" w14:textId="77777777" w:rsidR="00297AA2" w:rsidRPr="00297AA2" w:rsidRDefault="00297AA2" w:rsidP="00297AA2">
      <w:pPr>
        <w:spacing w:before="60" w:after="60"/>
        <w:jc w:val="both"/>
        <w:outlineLvl w:val="1"/>
      </w:pPr>
      <w:bookmarkStart w:id="299" w:name="_Toc422244253"/>
      <w:r w:rsidRPr="00297AA2">
        <w:t>10.10.1 Форма Справки о материально-технических ресурсах</w:t>
      </w:r>
      <w:bookmarkEnd w:id="299"/>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0" w:name="_Toc422244254"/>
      <w:r w:rsidRPr="00297AA2">
        <w:rPr>
          <w:b/>
        </w:rPr>
        <w:lastRenderedPageBreak/>
        <w:t>10.10.2 Инструкции по заполнению</w:t>
      </w:r>
      <w:bookmarkEnd w:id="300"/>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1" w:name="_Toc422244255"/>
      <w:r w:rsidRPr="00297AA2">
        <w:rPr>
          <w:b/>
        </w:rPr>
        <w:lastRenderedPageBreak/>
        <w:t>10.11 Справ</w:t>
      </w:r>
      <w:r w:rsidR="007F5C8D">
        <w:rPr>
          <w:b/>
        </w:rPr>
        <w:t>ка о кадровых ресурсах (форма 11</w:t>
      </w:r>
      <w:r w:rsidRPr="00297AA2">
        <w:rPr>
          <w:b/>
        </w:rPr>
        <w:t>)</w:t>
      </w:r>
      <w:bookmarkEnd w:id="301"/>
    </w:p>
    <w:p w14:paraId="08370616" w14:textId="77777777" w:rsidR="00297AA2" w:rsidRPr="00297AA2" w:rsidRDefault="00297AA2" w:rsidP="00297AA2">
      <w:pPr>
        <w:spacing w:before="60" w:after="60"/>
        <w:jc w:val="both"/>
        <w:outlineLvl w:val="1"/>
      </w:pPr>
      <w:bookmarkStart w:id="302" w:name="_Toc422244256"/>
      <w:r w:rsidRPr="00297AA2">
        <w:t>10.11.1 .Форма Справки о кадровых ресурсах</w:t>
      </w:r>
      <w:bookmarkEnd w:id="302"/>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3" w:name="_Toc422244257"/>
      <w:r w:rsidRPr="00297AA2">
        <w:rPr>
          <w:b/>
        </w:rPr>
        <w:t>10.11.2 Инструкции по заполнению</w:t>
      </w:r>
      <w:bookmarkEnd w:id="303"/>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4"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4"/>
    </w:p>
    <w:p w14:paraId="55F92EED" w14:textId="70F64A8B" w:rsidR="00297AA2" w:rsidRPr="00297AA2" w:rsidRDefault="00297AA2" w:rsidP="00297AA2">
      <w:pPr>
        <w:spacing w:before="60" w:after="60"/>
        <w:jc w:val="both"/>
        <w:outlineLvl w:val="1"/>
      </w:pPr>
      <w:bookmarkStart w:id="305"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5"/>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6" w:name="_Toc422244260"/>
      <w:r w:rsidRPr="00297AA2">
        <w:rPr>
          <w:b/>
        </w:rPr>
        <w:lastRenderedPageBreak/>
        <w:t>10.12.2 Инструкции по заполнению</w:t>
      </w:r>
      <w:bookmarkEnd w:id="306"/>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7" w:name="_Toc422244261"/>
      <w:r w:rsidRPr="00297AA2">
        <w:rPr>
          <w:b/>
        </w:rPr>
        <w:lastRenderedPageBreak/>
        <w:t>10.13 Опись документов, содержащихся в заявке на участие в закупке (форма 13)</w:t>
      </w:r>
      <w:bookmarkEnd w:id="307"/>
    </w:p>
    <w:p w14:paraId="584F1E55" w14:textId="77777777" w:rsidR="00297AA2" w:rsidRPr="00297AA2" w:rsidRDefault="00297AA2" w:rsidP="00297AA2">
      <w:pPr>
        <w:spacing w:before="60" w:after="60"/>
        <w:jc w:val="both"/>
        <w:outlineLvl w:val="1"/>
      </w:pPr>
      <w:bookmarkStart w:id="308" w:name="_Toc422244262"/>
      <w:r w:rsidRPr="00297AA2">
        <w:t>10.13.1 Форма описи документов, содержащихся в заявке на участие в закупке</w:t>
      </w:r>
      <w:bookmarkEnd w:id="308"/>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09" w:name="_Toc422244263"/>
      <w:r w:rsidRPr="00297AA2">
        <w:rPr>
          <w:b/>
        </w:rPr>
        <w:lastRenderedPageBreak/>
        <w:t>10.13.2 Инструкции по заполнению</w:t>
      </w:r>
      <w:bookmarkEnd w:id="309"/>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0" w:name="_Toc422244264"/>
      <w:r w:rsidRPr="00297AA2">
        <w:rPr>
          <w:b/>
        </w:rPr>
        <w:lastRenderedPageBreak/>
        <w:t>10.14 Справка об участии в судебных разбирательствах (форма 14)</w:t>
      </w:r>
      <w:bookmarkEnd w:id="310"/>
    </w:p>
    <w:p w14:paraId="7F1E74FD" w14:textId="77777777" w:rsidR="00297AA2" w:rsidRPr="00297AA2" w:rsidRDefault="00297AA2" w:rsidP="00297AA2">
      <w:pPr>
        <w:spacing w:before="60" w:after="60"/>
        <w:jc w:val="both"/>
        <w:outlineLvl w:val="1"/>
      </w:pPr>
      <w:bookmarkStart w:id="311" w:name="_Toc422244265"/>
      <w:r w:rsidRPr="00297AA2">
        <w:t>10.14.1 Форма справки об участии в судебных разбирательствах</w:t>
      </w:r>
      <w:bookmarkEnd w:id="311"/>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2" w:name="_Toc422244266"/>
            <w:r w:rsidRPr="00297AA2">
              <w:rPr>
                <w:sz w:val="22"/>
                <w:szCs w:val="22"/>
              </w:rPr>
              <w:t>№ п/п</w:t>
            </w:r>
            <w:bookmarkEnd w:id="31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3" w:name="_Toc422244267"/>
            <w:r w:rsidRPr="00297AA2">
              <w:rPr>
                <w:sz w:val="22"/>
                <w:szCs w:val="22"/>
              </w:rPr>
              <w:t>Наименование суда</w:t>
            </w:r>
            <w:bookmarkEnd w:id="31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4" w:name="_Toc422244268"/>
            <w:r w:rsidRPr="00297AA2">
              <w:rPr>
                <w:sz w:val="22"/>
                <w:szCs w:val="22"/>
              </w:rPr>
              <w:t>Предмет и цена иска (в рублях)</w:t>
            </w:r>
            <w:bookmarkEnd w:id="31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5" w:name="_Toc422244269"/>
            <w:r w:rsidRPr="00297AA2">
              <w:rPr>
                <w:sz w:val="22"/>
                <w:szCs w:val="22"/>
              </w:rPr>
              <w:t>Решение суда и дата вступления решения в законную силу</w:t>
            </w:r>
            <w:bookmarkEnd w:id="31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6"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7" w:name="_Toc422244271"/>
            <w:r w:rsidRPr="00297AA2">
              <w:rPr>
                <w:sz w:val="22"/>
                <w:szCs w:val="22"/>
              </w:rPr>
              <w:t>Полное наименование других сторон с указанием их формы процессуального участия</w:t>
            </w:r>
            <w:bookmarkEnd w:id="317"/>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8" w:name="_Toc422244272"/>
            <w:r w:rsidRPr="00297AA2">
              <w:rPr>
                <w:i/>
                <w:sz w:val="18"/>
                <w:szCs w:val="18"/>
                <w:lang w:val="en-US"/>
              </w:rPr>
              <w:t>1</w:t>
            </w:r>
            <w:bookmarkEnd w:id="31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19" w:name="_Toc422244273"/>
            <w:r w:rsidRPr="00297AA2">
              <w:rPr>
                <w:i/>
                <w:sz w:val="18"/>
                <w:szCs w:val="18"/>
                <w:lang w:val="en-US"/>
              </w:rPr>
              <w:t>2</w:t>
            </w:r>
            <w:bookmarkEnd w:id="31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0" w:name="_Toc422244274"/>
            <w:r w:rsidRPr="00297AA2">
              <w:rPr>
                <w:i/>
                <w:sz w:val="18"/>
                <w:szCs w:val="18"/>
                <w:lang w:val="en-US"/>
              </w:rPr>
              <w:t>3</w:t>
            </w:r>
            <w:bookmarkEnd w:id="32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1" w:name="_Toc422244275"/>
            <w:r w:rsidRPr="00297AA2">
              <w:rPr>
                <w:i/>
                <w:sz w:val="18"/>
                <w:szCs w:val="18"/>
                <w:lang w:val="en-US"/>
              </w:rPr>
              <w:t>4</w:t>
            </w:r>
            <w:bookmarkEnd w:id="32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2" w:name="_Toc422244276"/>
            <w:r w:rsidRPr="00297AA2">
              <w:rPr>
                <w:i/>
                <w:sz w:val="18"/>
                <w:szCs w:val="18"/>
                <w:lang w:val="en-US"/>
              </w:rPr>
              <w:t>5</w:t>
            </w:r>
            <w:bookmarkEnd w:id="32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3" w:name="_Toc422244277"/>
            <w:r w:rsidRPr="00297AA2">
              <w:rPr>
                <w:i/>
                <w:sz w:val="18"/>
                <w:szCs w:val="18"/>
                <w:lang w:val="en-US"/>
              </w:rPr>
              <w:t>6</w:t>
            </w:r>
            <w:bookmarkEnd w:id="323"/>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4" w:name="_Toc422244278"/>
      <w:r w:rsidRPr="00297AA2">
        <w:rPr>
          <w:b/>
        </w:rPr>
        <w:lastRenderedPageBreak/>
        <w:t>10.14.2 Инструкции по заполнению</w:t>
      </w:r>
      <w:bookmarkEnd w:id="324"/>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6"/>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25"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5"/>
    </w:p>
    <w:p w14:paraId="2DF649D2" w14:textId="77777777" w:rsidR="00297AA2" w:rsidRPr="00297AA2" w:rsidRDefault="00297AA2" w:rsidP="00297AA2">
      <w:pPr>
        <w:spacing w:before="60" w:after="60"/>
        <w:jc w:val="both"/>
        <w:outlineLvl w:val="1"/>
      </w:pPr>
      <w:bookmarkStart w:id="326" w:name="_Toc422244280"/>
      <w:r w:rsidRPr="00297AA2">
        <w:t>10.15.1 Форма гарантийного письма на предоставление сведений о цепочке собственников</w:t>
      </w:r>
      <w:bookmarkEnd w:id="326"/>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27" w:name="_Toc422244281"/>
            <w:r w:rsidRPr="00297AA2">
              <w:rPr>
                <w:b/>
                <w:iCs/>
                <w:snapToGrid w:val="0"/>
                <w:color w:val="943634"/>
              </w:rPr>
              <w:t>БЛАНК УЧАСТНИКА</w:t>
            </w:r>
            <w:bookmarkEnd w:id="327"/>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60BA2208"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5796F7BE" w14:textId="77777777" w:rsidR="00297AA2" w:rsidRPr="00297AA2" w:rsidRDefault="00297AA2" w:rsidP="00297AA2">
      <w:pPr>
        <w:ind w:firstLine="708"/>
        <w:jc w:val="both"/>
      </w:pPr>
    </w:p>
    <w:p w14:paraId="1BBB3D58" w14:textId="356991C2"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AB1E80" w:rsidRPr="00D4488A">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4823C13C"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B56311">
        <w:t>закупочной документации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28"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8"/>
    </w:p>
    <w:p w14:paraId="0E92A879" w14:textId="6B0BD359" w:rsidR="00297AA2" w:rsidRPr="00297AA2" w:rsidRDefault="00297AA2" w:rsidP="00297AA2">
      <w:pPr>
        <w:spacing w:before="60" w:after="60"/>
        <w:jc w:val="both"/>
        <w:outlineLvl w:val="1"/>
      </w:pPr>
      <w:bookmarkStart w:id="329"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9"/>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30"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30"/>
    </w:p>
    <w:p w14:paraId="5B7D8319" w14:textId="77777777" w:rsidR="00297AA2" w:rsidRPr="00297AA2" w:rsidRDefault="00297AA2" w:rsidP="00297AA2">
      <w:pPr>
        <w:spacing w:before="60" w:after="60"/>
        <w:ind w:left="1277"/>
        <w:jc w:val="both"/>
        <w:outlineLvl w:val="1"/>
      </w:pPr>
      <w:bookmarkStart w:id="331" w:name="_Toc422244297"/>
      <w:r w:rsidRPr="00297AA2">
        <w:t>10.2</w:t>
      </w:r>
      <w:r w:rsidR="00E23C22">
        <w:t>2</w:t>
      </w:r>
      <w:r w:rsidRPr="00297AA2">
        <w:t>.1 Форма справки о цепочке собственников компании</w:t>
      </w:r>
      <w:bookmarkEnd w:id="331"/>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2"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2"/>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3"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3"/>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«Интер РАО ЕЭС» (119435, Россия, г. Москва, ул. Большая Пироговская,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34" w:name="_Toc515552815"/>
      <w:r w:rsidRPr="008142E8">
        <w:rPr>
          <w:b/>
        </w:rPr>
        <w:lastRenderedPageBreak/>
        <w:t>План привлечения субпоставщиков (</w:t>
      </w:r>
      <w:r w:rsidR="00572E72">
        <w:rPr>
          <w:b/>
        </w:rPr>
        <w:t>форма 22</w:t>
      </w:r>
      <w:r w:rsidRPr="008142E8">
        <w:rPr>
          <w:b/>
        </w:rPr>
        <w:t>)</w:t>
      </w:r>
      <w:bookmarkEnd w:id="334"/>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35" w:name="_Toc425777458"/>
      <w:r w:rsidRPr="008142E8">
        <w:t xml:space="preserve">Форма плана </w:t>
      </w:r>
      <w:bookmarkEnd w:id="335"/>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4.6pt;height:67.25pt" o:ole="">
            <v:imagedata r:id="rId30" o:title=""/>
          </v:shape>
          <o:OLEObject Type="Embed" ProgID="Package" ShapeID="_x0000_i1027" DrawAspect="Icon" ObjectID="_1678879798" r:id="rId31"/>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36" w:name="_Toc425777459"/>
      <w:r w:rsidRPr="008142E8">
        <w:lastRenderedPageBreak/>
        <w:t>Инструкции по заполнению</w:t>
      </w:r>
      <w:bookmarkEnd w:id="336"/>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37" w:name="_Toc425777460"/>
      <w:r w:rsidRPr="00704CEE">
        <w:rPr>
          <w:b/>
        </w:rPr>
        <w:lastRenderedPageBreak/>
        <w:t xml:space="preserve">           План привлечения субподрядчиков (</w:t>
      </w:r>
      <w:r w:rsidR="00572E72">
        <w:rPr>
          <w:b/>
        </w:rPr>
        <w:t>форма 22</w:t>
      </w:r>
      <w:r w:rsidRPr="00704CEE">
        <w:rPr>
          <w:b/>
        </w:rPr>
        <w:t>)</w:t>
      </w:r>
      <w:bookmarkEnd w:id="337"/>
    </w:p>
    <w:p w14:paraId="2C5E2815" w14:textId="54475FAD" w:rsidR="008142E8" w:rsidRPr="00704CEE" w:rsidRDefault="00704CEE" w:rsidP="00704CEE">
      <w:pPr>
        <w:spacing w:before="120" w:after="60"/>
        <w:outlineLvl w:val="0"/>
        <w:rPr>
          <w:b/>
        </w:rPr>
      </w:pPr>
      <w:bookmarkStart w:id="338" w:name="_Toc90385122"/>
      <w:bookmarkStart w:id="339" w:name="_Toc176765883"/>
      <w:bookmarkStart w:id="340" w:name="_Toc425777461"/>
      <w:r>
        <w:rPr>
          <w:b/>
        </w:rPr>
        <w:t xml:space="preserve">10.24.3.1        </w:t>
      </w:r>
      <w:r w:rsidR="008142E8" w:rsidRPr="00704CEE">
        <w:rPr>
          <w:b/>
        </w:rPr>
        <w:t xml:space="preserve">Форма плана </w:t>
      </w:r>
      <w:bookmarkEnd w:id="338"/>
      <w:bookmarkEnd w:id="339"/>
      <w:bookmarkEnd w:id="340"/>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4.6pt;height:67.25pt" o:ole="">
            <v:imagedata r:id="rId37" o:title=""/>
          </v:shape>
          <o:OLEObject Type="Embed" ProgID="Package" ShapeID="_x0000_i1028" DrawAspect="Icon" ObjectID="_1678879799" r:id="rId38"/>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1" w:name="_Toc425777462"/>
      <w:r w:rsidRPr="00704CEE">
        <w:rPr>
          <w:b/>
        </w:rPr>
        <w:lastRenderedPageBreak/>
        <w:t xml:space="preserve">     Инструкции по заполнению</w:t>
      </w:r>
      <w:bookmarkEnd w:id="341"/>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2"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2"/>
    </w:p>
    <w:p w14:paraId="3B1F9F87" w14:textId="2F47A87F" w:rsidR="00450E4F" w:rsidRPr="009521EB" w:rsidRDefault="00393467" w:rsidP="00393467">
      <w:pPr>
        <w:spacing w:before="60" w:after="60"/>
        <w:jc w:val="both"/>
        <w:outlineLvl w:val="1"/>
      </w:pPr>
      <w:bookmarkStart w:id="343" w:name="_Toc425777464"/>
      <w:r>
        <w:t xml:space="preserve">10.24.4.1  </w:t>
      </w:r>
      <w:r w:rsidR="00450E4F" w:rsidRPr="009521EB">
        <w:t xml:space="preserve">Форма плана </w:t>
      </w:r>
      <w:bookmarkEnd w:id="343"/>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4.6pt;height:67.25pt" o:ole="">
            <v:imagedata r:id="rId39" o:title=""/>
          </v:shape>
          <o:OLEObject Type="Embed" ProgID="Package" ShapeID="_x0000_i1029" DrawAspect="Icon" ObjectID="_1678879800" r:id="rId40"/>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44" w:name="_Toc425777465"/>
      <w:r w:rsidRPr="00393467">
        <w:rPr>
          <w:b/>
        </w:rPr>
        <w:lastRenderedPageBreak/>
        <w:t xml:space="preserve">           Инструкции по заполнению</w:t>
      </w:r>
      <w:bookmarkEnd w:id="344"/>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45"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6"/>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4.6pt;height:67.25pt" o:ole="">
            <v:imagedata r:id="rId41" o:title=""/>
          </v:shape>
          <o:OLEObject Type="Embed" ProgID="Package" ShapeID="_x0000_i1030" DrawAspect="Icon" ObjectID="_1678879801"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7" w:name="_Toc422244315"/>
      <w:r>
        <w:rPr>
          <w:b/>
          <w:snapToGrid w:val="0"/>
        </w:rPr>
        <w:lastRenderedPageBreak/>
        <w:t xml:space="preserve">.1       </w:t>
      </w:r>
      <w:r w:rsidR="00297AA2" w:rsidRPr="00137CA1">
        <w:rPr>
          <w:b/>
          <w:snapToGrid w:val="0"/>
        </w:rPr>
        <w:t>Инструкции по заполнению</w:t>
      </w:r>
      <w:bookmarkEnd w:id="347"/>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48" w:name="_Toc130043628"/>
      <w:bookmarkStart w:id="349" w:name="_Toc130043639"/>
      <w:bookmarkStart w:id="350" w:name="_Toc130043640"/>
      <w:bookmarkStart w:id="351" w:name="_Toc130043643"/>
      <w:bookmarkStart w:id="352" w:name="_Toc130043645"/>
      <w:bookmarkStart w:id="353" w:name="_Toc130043647"/>
      <w:bookmarkStart w:id="354" w:name="_Toc130043650"/>
      <w:bookmarkStart w:id="355" w:name="_Toc130043659"/>
      <w:bookmarkStart w:id="356" w:name="_Toc130043667"/>
      <w:bookmarkStart w:id="357" w:name="_Toc130043675"/>
      <w:bookmarkStart w:id="358" w:name="_Toc130043711"/>
      <w:bookmarkStart w:id="359" w:name="_Toc130043718"/>
      <w:bookmarkStart w:id="360" w:name="_Toc130043719"/>
      <w:bookmarkStart w:id="361" w:name="_Hlt22846931"/>
      <w:bookmarkEnd w:id="255"/>
      <w:bookmarkEnd w:id="256"/>
      <w:bookmarkEnd w:id="257"/>
      <w:bookmarkEnd w:id="258"/>
      <w:bookmarkEnd w:id="259"/>
      <w:bookmarkEnd w:id="260"/>
      <w:bookmarkEnd w:id="261"/>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2"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2"/>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3" w:name="_Toc425777470"/>
      <w:r w:rsidRPr="00137CA1">
        <w:rPr>
          <w:b/>
          <w:snapToGrid w:val="0"/>
        </w:rPr>
        <w:t>Форма плана распределения объемов выполнения работ внутри коллективного участника</w:t>
      </w:r>
      <w:bookmarkEnd w:id="363"/>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6.75pt;height:49.6pt" o:ole="">
            <v:imagedata r:id="rId47" o:title=""/>
          </v:shape>
          <o:OLEObject Type="Embed" ProgID="Package" ShapeID="_x0000_i1031" DrawAspect="Icon" ObjectID="_1678879802"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4" w:name="_Toc425777471"/>
      <w:r w:rsidRPr="00137CA1">
        <w:rPr>
          <w:b/>
          <w:snapToGrid w:val="0"/>
        </w:rPr>
        <w:lastRenderedPageBreak/>
        <w:t>Инструкции по заполнению</w:t>
      </w:r>
      <w:bookmarkEnd w:id="364"/>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5"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65"/>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6"/>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4.6pt;height:67.25pt" o:ole="">
            <v:imagedata r:id="rId49" o:title=""/>
          </v:shape>
          <o:OLEObject Type="Embed" ProgID="Package" ShapeID="_x0000_i1032" DrawAspect="Icon" ObjectID="_1678879803"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7" w:name="_Toc425777474"/>
      <w:r w:rsidRPr="00B32FF3">
        <w:rPr>
          <w:b/>
          <w:snapToGrid w:val="0"/>
        </w:rPr>
        <w:lastRenderedPageBreak/>
        <w:t>Инструкции по заполнению</w:t>
      </w:r>
      <w:bookmarkEnd w:id="367"/>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1"/>
          <w:headerReference w:type="default" r:id="rId52"/>
          <w:footerReference w:type="even" r:id="rId53"/>
          <w:footerReference w:type="default" r:id="rId54"/>
          <w:pgSz w:w="11906" w:h="16838"/>
          <w:pgMar w:top="1134" w:right="1558" w:bottom="1134" w:left="1701" w:header="708" w:footer="708" w:gutter="0"/>
          <w:cols w:space="708"/>
          <w:docGrid w:linePitch="360"/>
        </w:sectPr>
      </w:pPr>
    </w:p>
    <w:bookmarkEnd w:id="345"/>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сделки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5"/>
      <w:headerReference w:type="default" r:id="rId56"/>
      <w:footerReference w:type="even" r:id="rId57"/>
      <w:footerReference w:type="default" r:id="rId5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58EE6" w14:textId="77777777" w:rsidR="008526EC" w:rsidRDefault="008526EC" w:rsidP="00706E83">
      <w:r>
        <w:separator/>
      </w:r>
    </w:p>
  </w:endnote>
  <w:endnote w:type="continuationSeparator" w:id="0">
    <w:p w14:paraId="7C718944" w14:textId="77777777" w:rsidR="008526EC" w:rsidRDefault="008526EC" w:rsidP="00706E83">
      <w:r>
        <w:continuationSeparator/>
      </w:r>
    </w:p>
  </w:endnote>
  <w:endnote w:type="continuationNotice" w:id="1">
    <w:p w14:paraId="1E879F2D" w14:textId="77777777" w:rsidR="008526EC" w:rsidRDefault="00852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8526EC" w:rsidRDefault="008526EC">
    <w:pPr>
      <w:pStyle w:val="af3"/>
    </w:pPr>
  </w:p>
  <w:p w14:paraId="5C9F7B4A" w14:textId="77777777" w:rsidR="008526EC" w:rsidRDefault="008526EC"/>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8526EC" w:rsidRPr="00BA6F70" w:rsidRDefault="008526EC"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8526EC" w:rsidRPr="0031564A" w:rsidRDefault="008526EC"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0D4F" w14:textId="77777777" w:rsidR="008526EC" w:rsidRDefault="008526EC">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13D" w14:textId="77777777" w:rsidR="008526EC" w:rsidRDefault="008526EC">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1EFE" w14:textId="77777777" w:rsidR="008526EC" w:rsidRPr="00BA6F70" w:rsidRDefault="008526EC"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AB9C" w14:textId="77777777" w:rsidR="008526EC" w:rsidRPr="0031564A" w:rsidRDefault="008526EC"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8526EC" w:rsidRDefault="008526EC">
    <w:pPr>
      <w:pStyle w:val="af3"/>
    </w:pPr>
  </w:p>
  <w:p w14:paraId="0C188A3A" w14:textId="77777777" w:rsidR="008526EC" w:rsidRDefault="008526E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8526EC" w:rsidRPr="005A4803" w:rsidRDefault="008526EC"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8526EC" w:rsidRPr="0031564A" w:rsidRDefault="008526EC"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41F1911C" w:rsidR="008526EC" w:rsidRPr="005A4803" w:rsidRDefault="008526EC"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8526EC" w:rsidRPr="005A4803" w:rsidRDefault="008526EC"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8526EC" w:rsidRPr="005A4803" w:rsidRDefault="008526EC"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8526EC" w:rsidRPr="00BA6F70" w:rsidRDefault="008526EC"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8526EC" w:rsidRPr="00F60E91" w:rsidRDefault="008526EC"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333D5" w14:textId="77777777" w:rsidR="008526EC" w:rsidRDefault="008526EC" w:rsidP="00706E83">
      <w:r>
        <w:separator/>
      </w:r>
    </w:p>
  </w:footnote>
  <w:footnote w:type="continuationSeparator" w:id="0">
    <w:p w14:paraId="4CBC78C2" w14:textId="77777777" w:rsidR="008526EC" w:rsidRDefault="008526EC" w:rsidP="00706E83">
      <w:r>
        <w:continuationSeparator/>
      </w:r>
    </w:p>
  </w:footnote>
  <w:footnote w:type="continuationNotice" w:id="1">
    <w:p w14:paraId="1D7B19C8" w14:textId="77777777" w:rsidR="008526EC" w:rsidRDefault="008526EC"/>
  </w:footnote>
  <w:footnote w:id="2">
    <w:p w14:paraId="38B4E5BF" w14:textId="77777777" w:rsidR="008526EC" w:rsidRDefault="008526EC"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8526EC" w:rsidRDefault="008526EC"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8526EC" w:rsidRDefault="008526EC"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8526EC" w:rsidRDefault="008526EC" w:rsidP="000B071E">
      <w:pPr>
        <w:pStyle w:val="afd"/>
      </w:pPr>
    </w:p>
  </w:footnote>
  <w:footnote w:id="3">
    <w:p w14:paraId="09B22B55" w14:textId="77777777" w:rsidR="008526EC" w:rsidRPr="00117D04" w:rsidRDefault="008526EC"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3F9A8E8E" w14:textId="77777777" w:rsidR="008526EC" w:rsidRDefault="008526EC" w:rsidP="00481835">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6F5E1F21" w14:textId="1F81AF87" w:rsidR="008526EC" w:rsidRDefault="008526EC">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C632BC2" w14:textId="77777777" w:rsidR="008526EC" w:rsidRDefault="008526EC"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6A66DEFF" w14:textId="77777777" w:rsidR="008526EC" w:rsidRDefault="008526EC"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8526EC" w:rsidRPr="00297AA2" w:rsidRDefault="008526EC"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8526EC" w:rsidRDefault="008526EC"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8526EC" w:rsidRDefault="008526EC">
    <w:pPr>
      <w:pStyle w:val="af1"/>
    </w:pPr>
  </w:p>
  <w:p w14:paraId="57A4FB7F" w14:textId="77777777" w:rsidR="008526EC" w:rsidRDefault="008526EC"/>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6693" w14:textId="77777777" w:rsidR="008526EC" w:rsidRDefault="008526EC">
    <w:pPr>
      <w:pStyle w:val="Style9"/>
      <w:widowControl/>
      <w:ind w:left="4903"/>
      <w:rPr>
        <w:rStyle w:val="FontStyle159"/>
      </w:rPr>
    </w:pPr>
  </w:p>
  <w:p w14:paraId="0FB9F4AD" w14:textId="77777777" w:rsidR="008526EC" w:rsidRDefault="008526EC"/>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64A3B7B0" w14:textId="233BC6B3" w:rsidR="008526EC" w:rsidRDefault="008526EC">
        <w:pPr>
          <w:pStyle w:val="af1"/>
          <w:jc w:val="right"/>
        </w:pPr>
        <w:r>
          <w:fldChar w:fldCharType="begin"/>
        </w:r>
        <w:r>
          <w:instrText>PAGE   \* MERGEFORMAT</w:instrText>
        </w:r>
        <w:r>
          <w:fldChar w:fldCharType="separate"/>
        </w:r>
        <w:r w:rsidR="00C07F60">
          <w:rPr>
            <w:noProof/>
          </w:rPr>
          <w:t>121</w:t>
        </w:r>
        <w:r>
          <w:fldChar w:fldCharType="end"/>
        </w:r>
      </w:p>
    </w:sdtContent>
  </w:sdt>
  <w:p w14:paraId="77CAD9A3" w14:textId="77777777" w:rsidR="008526EC" w:rsidRDefault="008526EC" w:rsidP="008952AE">
    <w:pPr>
      <w:pStyle w:val="Style9"/>
      <w:widowControl/>
      <w:rPr>
        <w:rStyle w:val="FontStyle159"/>
      </w:rPr>
    </w:pPr>
  </w:p>
  <w:p w14:paraId="3C0C4856" w14:textId="77777777" w:rsidR="008526EC" w:rsidRDefault="008526E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8526EC" w:rsidRDefault="008526EC">
    <w:pPr>
      <w:pStyle w:val="af1"/>
    </w:pPr>
  </w:p>
  <w:p w14:paraId="417428C3" w14:textId="77777777" w:rsidR="008526EC" w:rsidRDefault="008526E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8526EC" w14:paraId="6308CF18" w14:textId="77777777" w:rsidTr="00173C9A">
      <w:trPr>
        <w:trHeight w:val="991"/>
      </w:trPr>
      <w:tc>
        <w:tcPr>
          <w:tcW w:w="11907" w:type="dxa"/>
          <w:shd w:val="clear" w:color="auto" w:fill="auto"/>
          <w:vAlign w:val="center"/>
        </w:tcPr>
        <w:p w14:paraId="33190CB2" w14:textId="7A940A17" w:rsidR="008526EC" w:rsidRDefault="008526EC" w:rsidP="000B071E">
          <w:pPr>
            <w:tabs>
              <w:tab w:val="left" w:pos="907"/>
            </w:tabs>
            <w:jc w:val="center"/>
          </w:pPr>
          <w:r>
            <w:rPr>
              <w:noProof/>
            </w:rPr>
            <w:drawing>
              <wp:inline distT="0" distB="0" distL="0" distR="0" wp14:anchorId="1C54141C" wp14:editId="60944478">
                <wp:extent cx="1981200" cy="1133475"/>
                <wp:effectExtent l="0" t="0" r="0" b="0"/>
                <wp:docPr id="35" name="Рисунок 35"/>
                <wp:cNvGraphicFramePr/>
                <a:graphic xmlns:a="http://schemas.openxmlformats.org/drawingml/2006/main">
                  <a:graphicData uri="http://schemas.openxmlformats.org/drawingml/2006/picture">
                    <pic:pic xmlns:pic="http://schemas.openxmlformats.org/drawingml/2006/picture">
                      <pic:nvPicPr>
                        <pic:cNvPr id="35" name="Рисунок 35"/>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inline>
            </w:drawing>
          </w:r>
        </w:p>
      </w:tc>
    </w:tr>
  </w:tbl>
  <w:p w14:paraId="0824B1AA" w14:textId="77777777" w:rsidR="008526EC" w:rsidRPr="002E1ABA" w:rsidRDefault="008526EC"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8526EC" w:rsidRDefault="008526EC">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Content>
      <w:p w14:paraId="545E3922" w14:textId="6347A7BD" w:rsidR="008526EC" w:rsidRDefault="008526EC">
        <w:pPr>
          <w:pStyle w:val="af1"/>
          <w:jc w:val="right"/>
        </w:pPr>
        <w:r>
          <w:fldChar w:fldCharType="begin"/>
        </w:r>
        <w:r>
          <w:instrText>PAGE   \* MERGEFORMAT</w:instrText>
        </w:r>
        <w:r>
          <w:fldChar w:fldCharType="separate"/>
        </w:r>
        <w:r w:rsidR="00C07F60">
          <w:rPr>
            <w:noProof/>
          </w:rPr>
          <w:t>108</w:t>
        </w:r>
        <w:r>
          <w:fldChar w:fldCharType="end"/>
        </w:r>
      </w:p>
    </w:sdtContent>
  </w:sdt>
  <w:p w14:paraId="3DC2AAB6" w14:textId="77777777" w:rsidR="008526EC" w:rsidRDefault="008526EC"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8526EC" w:rsidRDefault="008526EC">
    <w:pPr>
      <w:pStyle w:val="Style9"/>
      <w:widowControl/>
      <w:ind w:left="4903"/>
      <w:rPr>
        <w:rStyle w:val="FontStyle159"/>
      </w:rPr>
    </w:pPr>
  </w:p>
  <w:p w14:paraId="392D1304" w14:textId="77777777" w:rsidR="008526EC" w:rsidRDefault="008526EC"/>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Content>
      <w:p w14:paraId="440ADCDA" w14:textId="54A69910" w:rsidR="008526EC" w:rsidRDefault="008526EC">
        <w:pPr>
          <w:pStyle w:val="af1"/>
          <w:jc w:val="right"/>
        </w:pPr>
        <w:r>
          <w:fldChar w:fldCharType="begin"/>
        </w:r>
        <w:r>
          <w:instrText>PAGE   \* MERGEFORMAT</w:instrText>
        </w:r>
        <w:r>
          <w:fldChar w:fldCharType="separate"/>
        </w:r>
        <w:r w:rsidR="00C07F60">
          <w:rPr>
            <w:noProof/>
          </w:rPr>
          <w:t>110</w:t>
        </w:r>
        <w:r>
          <w:fldChar w:fldCharType="end"/>
        </w:r>
      </w:p>
    </w:sdtContent>
  </w:sdt>
  <w:p w14:paraId="6FC77860" w14:textId="77777777" w:rsidR="008526EC" w:rsidRDefault="008526EC" w:rsidP="008952AE">
    <w:pPr>
      <w:pStyle w:val="Style9"/>
      <w:widowControl/>
      <w:rPr>
        <w:rStyle w:val="FontStyle159"/>
      </w:rPr>
    </w:pPr>
  </w:p>
  <w:p w14:paraId="5261EB44" w14:textId="77777777" w:rsidR="008526EC" w:rsidRDefault="008526EC"/>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1598" w14:textId="77777777" w:rsidR="008526EC" w:rsidRDefault="008526EC"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2A28" w14:textId="4A334235" w:rsidR="008526EC" w:rsidRDefault="008526EC"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ADB1DEA"/>
    <w:multiLevelType w:val="hybridMultilevel"/>
    <w:tmpl w:val="27A2D34A"/>
    <w:lvl w:ilvl="0" w:tplc="6B30A748">
      <w:start w:val="1"/>
      <w:numFmt w:val="decimal"/>
      <w:lvlText w:val="%1."/>
      <w:lvlJc w:val="left"/>
      <w:pPr>
        <w:ind w:left="501" w:hanging="360"/>
      </w:pPr>
      <w:rPr>
        <w:rFonts w:hint="default"/>
        <w:b/>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3"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4"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6"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8"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1"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1"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2"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3"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8"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0"/>
  </w:num>
  <w:num w:numId="2">
    <w:abstractNumId w:val="48"/>
  </w:num>
  <w:num w:numId="3">
    <w:abstractNumId w:val="31"/>
  </w:num>
  <w:num w:numId="4">
    <w:abstractNumId w:val="23"/>
  </w:num>
  <w:num w:numId="5">
    <w:abstractNumId w:val="47"/>
  </w:num>
  <w:num w:numId="6">
    <w:abstractNumId w:val="35"/>
  </w:num>
  <w:num w:numId="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6"/>
  </w:num>
  <w:num w:numId="10">
    <w:abstractNumId w:val="12"/>
  </w:num>
  <w:num w:numId="11">
    <w:abstractNumId w:val="65"/>
  </w:num>
  <w:num w:numId="12">
    <w:abstractNumId w:val="39"/>
  </w:num>
  <w:num w:numId="13">
    <w:abstractNumId w:val="33"/>
  </w:num>
  <w:num w:numId="14">
    <w:abstractNumId w:val="14"/>
  </w:num>
  <w:num w:numId="15">
    <w:abstractNumId w:val="21"/>
  </w:num>
  <w:num w:numId="16">
    <w:abstractNumId w:val="24"/>
  </w:num>
  <w:num w:numId="17">
    <w:abstractNumId w:val="4"/>
  </w:num>
  <w:num w:numId="18">
    <w:abstractNumId w:val="7"/>
  </w:num>
  <w:num w:numId="19">
    <w:abstractNumId w:val="54"/>
  </w:num>
  <w:num w:numId="20">
    <w:abstractNumId w:val="26"/>
  </w:num>
  <w:num w:numId="21">
    <w:abstractNumId w:val="38"/>
  </w:num>
  <w:num w:numId="22">
    <w:abstractNumId w:val="3"/>
  </w:num>
  <w:num w:numId="23">
    <w:abstractNumId w:val="2"/>
  </w:num>
  <w:num w:numId="24">
    <w:abstractNumId w:val="1"/>
  </w:num>
  <w:num w:numId="25">
    <w:abstractNumId w:val="0"/>
  </w:num>
  <w:num w:numId="26">
    <w:abstractNumId w:val="76"/>
  </w:num>
  <w:num w:numId="27">
    <w:abstractNumId w:val="61"/>
  </w:num>
  <w:num w:numId="28">
    <w:abstractNumId w:val="64"/>
  </w:num>
  <w:num w:numId="29">
    <w:abstractNumId w:val="29"/>
  </w:num>
  <w:num w:numId="3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16"/>
  </w:num>
  <w:num w:numId="33">
    <w:abstractNumId w:val="45"/>
  </w:num>
  <w:num w:numId="34">
    <w:abstractNumId w:val="68"/>
  </w:num>
  <w:num w:numId="35">
    <w:abstractNumId w:val="74"/>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5"/>
  </w:num>
  <w:num w:numId="38">
    <w:abstractNumId w:val="10"/>
  </w:num>
  <w:num w:numId="39">
    <w:abstractNumId w:val="44"/>
  </w:num>
  <w:num w:numId="40">
    <w:abstractNumId w:val="8"/>
  </w:num>
  <w:num w:numId="41">
    <w:abstractNumId w:val="28"/>
  </w:num>
  <w:num w:numId="42">
    <w:abstractNumId w:val="25"/>
  </w:num>
  <w:num w:numId="43">
    <w:abstractNumId w:val="67"/>
  </w:num>
  <w:num w:numId="44">
    <w:abstractNumId w:val="56"/>
  </w:num>
  <w:num w:numId="45">
    <w:abstractNumId w:val="41"/>
  </w:num>
  <w:num w:numId="46">
    <w:abstractNumId w:val="78"/>
  </w:num>
  <w:num w:numId="47">
    <w:abstractNumId w:val="34"/>
  </w:num>
  <w:num w:numId="48">
    <w:abstractNumId w:val="50"/>
  </w:num>
  <w:num w:numId="49">
    <w:abstractNumId w:val="46"/>
  </w:num>
  <w:num w:numId="50">
    <w:abstractNumId w:val="60"/>
  </w:num>
  <w:num w:numId="51">
    <w:abstractNumId w:val="70"/>
  </w:num>
  <w:num w:numId="52">
    <w:abstractNumId w:val="9"/>
  </w:num>
  <w:num w:numId="53">
    <w:abstractNumId w:val="71"/>
  </w:num>
  <w:num w:numId="54">
    <w:abstractNumId w:val="49"/>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3"/>
  </w:num>
  <w:num w:numId="56">
    <w:abstractNumId w:val="82"/>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num>
  <w:num w:numId="60">
    <w:abstractNumId w:val="58"/>
  </w:num>
  <w:num w:numId="61">
    <w:abstractNumId w:val="43"/>
  </w:num>
  <w:num w:numId="62">
    <w:abstractNumId w:val="15"/>
  </w:num>
  <w:num w:numId="63">
    <w:abstractNumId w:val="11"/>
  </w:num>
  <w:num w:numId="64">
    <w:abstractNumId w:val="30"/>
  </w:num>
  <w:num w:numId="65">
    <w:abstractNumId w:val="52"/>
  </w:num>
  <w:num w:numId="66">
    <w:abstractNumId w:val="19"/>
  </w:num>
  <w:num w:numId="67">
    <w:abstractNumId w:val="32"/>
  </w:num>
  <w:num w:numId="68">
    <w:abstractNumId w:val="55"/>
  </w:num>
  <w:num w:numId="69">
    <w:abstractNumId w:val="73"/>
  </w:num>
  <w:num w:numId="70">
    <w:abstractNumId w:val="20"/>
  </w:num>
  <w:num w:numId="71">
    <w:abstractNumId w:val="59"/>
  </w:num>
  <w:num w:numId="72">
    <w:abstractNumId w:val="6"/>
  </w:num>
  <w:num w:numId="73">
    <w:abstractNumId w:val="17"/>
  </w:num>
  <w:num w:numId="74">
    <w:abstractNumId w:val="69"/>
  </w:num>
  <w:num w:numId="75">
    <w:abstractNumId w:val="57"/>
  </w:num>
  <w:num w:numId="76">
    <w:abstractNumId w:val="81"/>
  </w:num>
  <w:num w:numId="77">
    <w:abstractNumId w:val="22"/>
  </w:num>
  <w:num w:numId="78">
    <w:abstractNumId w:val="62"/>
  </w:num>
  <w:num w:numId="79">
    <w:abstractNumId w:val="77"/>
  </w:num>
  <w:num w:numId="80">
    <w:abstractNumId w:val="36"/>
  </w:num>
  <w:num w:numId="81">
    <w:abstractNumId w:val="72"/>
  </w:num>
  <w:num w:numId="82">
    <w:abstractNumId w:val="18"/>
  </w:num>
  <w:num w:numId="83">
    <w:abstractNumId w:val="1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3F87"/>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22BF"/>
    <w:rsid w:val="000D3B7C"/>
    <w:rsid w:val="000D3E9C"/>
    <w:rsid w:val="000D4342"/>
    <w:rsid w:val="000D4402"/>
    <w:rsid w:val="000D46FD"/>
    <w:rsid w:val="000D65DA"/>
    <w:rsid w:val="000D675B"/>
    <w:rsid w:val="000D689B"/>
    <w:rsid w:val="000E0583"/>
    <w:rsid w:val="000E1618"/>
    <w:rsid w:val="000E1837"/>
    <w:rsid w:val="000E2F21"/>
    <w:rsid w:val="000E3A1D"/>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3D5D"/>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0143"/>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0CE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499"/>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2F7A1B"/>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47BA"/>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0D1A"/>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69C"/>
    <w:rsid w:val="007E3A34"/>
    <w:rsid w:val="007E3CFA"/>
    <w:rsid w:val="007E5276"/>
    <w:rsid w:val="007E5401"/>
    <w:rsid w:val="007E61AB"/>
    <w:rsid w:val="007E6844"/>
    <w:rsid w:val="007E6873"/>
    <w:rsid w:val="007F0A36"/>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71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6EC"/>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BE4"/>
    <w:rsid w:val="00B13CF5"/>
    <w:rsid w:val="00B148E5"/>
    <w:rsid w:val="00B14B11"/>
    <w:rsid w:val="00B152D3"/>
    <w:rsid w:val="00B15D7C"/>
    <w:rsid w:val="00B15F1C"/>
    <w:rsid w:val="00B16524"/>
    <w:rsid w:val="00B17ADE"/>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A6BA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E7316"/>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07F60"/>
    <w:rsid w:val="00C10952"/>
    <w:rsid w:val="00C110E2"/>
    <w:rsid w:val="00C1210E"/>
    <w:rsid w:val="00C13757"/>
    <w:rsid w:val="00C141BE"/>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33B"/>
    <w:rsid w:val="00C6145F"/>
    <w:rsid w:val="00C61B22"/>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2F3"/>
    <w:rsid w:val="00E234CF"/>
    <w:rsid w:val="00E23C22"/>
    <w:rsid w:val="00E2445A"/>
    <w:rsid w:val="00E249FF"/>
    <w:rsid w:val="00E24BA4"/>
    <w:rsid w:val="00E24C56"/>
    <w:rsid w:val="00E25E93"/>
    <w:rsid w:val="00E267B0"/>
    <w:rsid w:val="00E26E97"/>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634"/>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35CF"/>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0DF9"/>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Булет 1,lp11,Bullet 1"/>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56515836">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1363588">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47084523">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71288035">
      <w:bodyDiv w:val="1"/>
      <w:marLeft w:val="0"/>
      <w:marRight w:val="0"/>
      <w:marTop w:val="0"/>
      <w:marBottom w:val="0"/>
      <w:divBdr>
        <w:top w:val="none" w:sz="0" w:space="0" w:color="auto"/>
        <w:left w:val="none" w:sz="0" w:space="0" w:color="auto"/>
        <w:bottom w:val="none" w:sz="0" w:space="0" w:color="auto"/>
        <w:right w:val="none" w:sz="0" w:space="0" w:color="auto"/>
      </w:divBdr>
    </w:div>
    <w:div w:id="620769496">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861168807">
      <w:bodyDiv w:val="1"/>
      <w:marLeft w:val="0"/>
      <w:marRight w:val="0"/>
      <w:marTop w:val="0"/>
      <w:marBottom w:val="0"/>
      <w:divBdr>
        <w:top w:val="none" w:sz="0" w:space="0" w:color="auto"/>
        <w:left w:val="none" w:sz="0" w:space="0" w:color="auto"/>
        <w:bottom w:val="none" w:sz="0" w:space="0" w:color="auto"/>
        <w:right w:val="none" w:sz="0" w:space="0" w:color="auto"/>
      </w:divBdr>
    </w:div>
    <w:div w:id="896013938">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18974758">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17675625">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51430202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11303471">
      <w:bodyDiv w:val="1"/>
      <w:marLeft w:val="0"/>
      <w:marRight w:val="0"/>
      <w:marTop w:val="0"/>
      <w:marBottom w:val="0"/>
      <w:divBdr>
        <w:top w:val="none" w:sz="0" w:space="0" w:color="auto"/>
        <w:left w:val="none" w:sz="0" w:space="0" w:color="auto"/>
        <w:bottom w:val="none" w:sz="0" w:space="0" w:color="auto"/>
        <w:right w:val="none" w:sz="0" w:space="0" w:color="auto"/>
      </w:divBdr>
    </w:div>
    <w:div w:id="1734157685">
      <w:bodyDiv w:val="1"/>
      <w:marLeft w:val="0"/>
      <w:marRight w:val="0"/>
      <w:marTop w:val="0"/>
      <w:marBottom w:val="0"/>
      <w:divBdr>
        <w:top w:val="none" w:sz="0" w:space="0" w:color="auto"/>
        <w:left w:val="none" w:sz="0" w:space="0" w:color="auto"/>
        <w:bottom w:val="none" w:sz="0" w:space="0" w:color="auto"/>
        <w:right w:val="none" w:sz="0" w:space="0" w:color="auto"/>
      </w:divBdr>
    </w:div>
    <w:div w:id="1809322151">
      <w:bodyDiv w:val="1"/>
      <w:marLeft w:val="0"/>
      <w:marRight w:val="0"/>
      <w:marTop w:val="0"/>
      <w:marBottom w:val="0"/>
      <w:divBdr>
        <w:top w:val="none" w:sz="0" w:space="0" w:color="auto"/>
        <w:left w:val="none" w:sz="0" w:space="0" w:color="auto"/>
        <w:bottom w:val="none" w:sz="0" w:space="0" w:color="auto"/>
        <w:right w:val="none" w:sz="0" w:space="0" w:color="auto"/>
      </w:divBdr>
    </w:div>
    <w:div w:id="1833989100">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36210855">
      <w:bodyDiv w:val="1"/>
      <w:marLeft w:val="0"/>
      <w:marRight w:val="0"/>
      <w:marTop w:val="0"/>
      <w:marBottom w:val="0"/>
      <w:divBdr>
        <w:top w:val="none" w:sz="0" w:space="0" w:color="auto"/>
        <w:left w:val="none" w:sz="0" w:space="0" w:color="auto"/>
        <w:bottom w:val="none" w:sz="0" w:space="0" w:color="auto"/>
        <w:right w:val="none" w:sz="0" w:space="0" w:color="auto"/>
      </w:divBdr>
    </w:div>
    <w:div w:id="1946182406">
      <w:bodyDiv w:val="1"/>
      <w:marLeft w:val="0"/>
      <w:marRight w:val="0"/>
      <w:marTop w:val="0"/>
      <w:marBottom w:val="0"/>
      <w:divBdr>
        <w:top w:val="none" w:sz="0" w:space="0" w:color="auto"/>
        <w:left w:val="none" w:sz="0" w:space="0" w:color="auto"/>
        <w:bottom w:val="none" w:sz="0" w:space="0" w:color="auto"/>
        <w:right w:val="none" w:sz="0" w:space="0" w:color="auto"/>
      </w:divBdr>
    </w:div>
    <w:div w:id="1988434405">
      <w:bodyDiv w:val="1"/>
      <w:marLeft w:val="0"/>
      <w:marRight w:val="0"/>
      <w:marTop w:val="0"/>
      <w:marBottom w:val="0"/>
      <w:divBdr>
        <w:top w:val="none" w:sz="0" w:space="0" w:color="auto"/>
        <w:left w:val="none" w:sz="0" w:space="0" w:color="auto"/>
        <w:bottom w:val="none" w:sz="0" w:space="0" w:color="auto"/>
        <w:right w:val="none" w:sz="0" w:space="0" w:color="auto"/>
      </w:divBdr>
    </w:div>
    <w:div w:id="2050496173">
      <w:bodyDiv w:val="1"/>
      <w:marLeft w:val="0"/>
      <w:marRight w:val="0"/>
      <w:marTop w:val="0"/>
      <w:marBottom w:val="0"/>
      <w:divBdr>
        <w:top w:val="none" w:sz="0" w:space="0" w:color="auto"/>
        <w:left w:val="none" w:sz="0" w:space="0" w:color="auto"/>
        <w:bottom w:val="none" w:sz="0" w:space="0" w:color="auto"/>
        <w:right w:val="none" w:sz="0" w:space="0" w:color="auto"/>
      </w:divBdr>
    </w:div>
    <w:div w:id="2131045867">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 w:id="21460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image" Target="media/image4.emf"/><Relationship Id="rId39" Type="http://schemas.openxmlformats.org/officeDocument/2006/relationships/image" Target="media/image7.emf"/><Relationship Id="rId21" Type="http://schemas.openxmlformats.org/officeDocument/2006/relationships/hyperlink" Target="https://www.interrao.ru/upload/doc/Kodeks_korp_etiki_new.pdf" TargetMode="External"/><Relationship Id="rId34" Type="http://schemas.openxmlformats.org/officeDocument/2006/relationships/header" Target="header5.xml"/><Relationship Id="rId42" Type="http://schemas.openxmlformats.org/officeDocument/2006/relationships/oleObject" Target="embeddings/oleObject6.bin"/><Relationship Id="rId47" Type="http://schemas.openxmlformats.org/officeDocument/2006/relationships/image" Target="media/image9.emf"/><Relationship Id="rId50" Type="http://schemas.openxmlformats.org/officeDocument/2006/relationships/oleObject" Target="embeddings/oleObject8.bin"/><Relationship Id="rId55"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footer" Target="footer7.xml"/><Relationship Id="rId37" Type="http://schemas.openxmlformats.org/officeDocument/2006/relationships/image" Target="media/image6.emf"/><Relationship Id="rId40" Type="http://schemas.openxmlformats.org/officeDocument/2006/relationships/oleObject" Target="embeddings/oleObject5.bin"/><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footer" Target="footer15.xml"/><Relationship Id="rId5" Type="http://schemas.openxmlformats.org/officeDocument/2006/relationships/webSettings" Target="webSettings.xml"/><Relationship Id="rId19" Type="http://schemas.openxmlformats.org/officeDocument/2006/relationships/hyperlink" Target="http://www.interrao.ru/upload/doc/Politika_po_protivodejstviu_moshennichestv_i_kor.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footer" Target="footer8.xml"/><Relationship Id="rId43" Type="http://schemas.openxmlformats.org/officeDocument/2006/relationships/header" Target="header6.xml"/><Relationship Id="rId48" Type="http://schemas.openxmlformats.org/officeDocument/2006/relationships/oleObject" Target="embeddings/oleObject7.bin"/><Relationship Id="rId56" Type="http://schemas.openxmlformats.org/officeDocument/2006/relationships/header" Target="header11.xm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4.xml"/><Relationship Id="rId33" Type="http://schemas.openxmlformats.org/officeDocument/2006/relationships/header" Target="header4.xml"/><Relationship Id="rId38" Type="http://schemas.openxmlformats.org/officeDocument/2006/relationships/oleObject" Target="embeddings/oleObject4.bin"/><Relationship Id="rId46" Type="http://schemas.openxmlformats.org/officeDocument/2006/relationships/footer" Target="footer11.xml"/><Relationship Id="rId59" Type="http://schemas.openxmlformats.org/officeDocument/2006/relationships/fontTable" Target="fontTable.xml"/><Relationship Id="rId20" Type="http://schemas.openxmlformats.org/officeDocument/2006/relationships/hyperlink" Target="https://www.interrao.ru/upload/docs/Komplaens.pdf" TargetMode="External"/><Relationship Id="rId41" Type="http://schemas.openxmlformats.org/officeDocument/2006/relationships/image" Target="media/image8.emf"/><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hotline@interrao.ru" TargetMode="External"/><Relationship Id="rId23" Type="http://schemas.openxmlformats.org/officeDocument/2006/relationships/oleObject" Target="embeddings/oleObject1.bin"/><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image" Target="media/image10.emf"/><Relationship Id="rId57" Type="http://schemas.openxmlformats.org/officeDocument/2006/relationships/footer" Target="footer14.xml"/><Relationship Id="rId10" Type="http://schemas.openxmlformats.org/officeDocument/2006/relationships/footer" Target="footer1.xml"/><Relationship Id="rId31" Type="http://schemas.openxmlformats.org/officeDocument/2006/relationships/oleObject" Target="embeddings/oleObject3.bin"/><Relationship Id="rId44" Type="http://schemas.openxmlformats.org/officeDocument/2006/relationships/header" Target="header7.xml"/><Relationship Id="rId52" Type="http://schemas.openxmlformats.org/officeDocument/2006/relationships/header" Target="header9.xml"/><Relationship Id="rId6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5425A-52B7-41D0-893D-BF5E4AF8C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121</Pages>
  <Words>31182</Words>
  <Characters>177742</Characters>
  <Application>Microsoft Office Word</Application>
  <DocSecurity>0</DocSecurity>
  <Lines>1481</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Хренкова Анастасия Сергеевна</cp:lastModifiedBy>
  <cp:revision>18</cp:revision>
  <cp:lastPrinted>2015-06-24T13:04:00Z</cp:lastPrinted>
  <dcterms:created xsi:type="dcterms:W3CDTF">2021-03-05T12:05:00Z</dcterms:created>
  <dcterms:modified xsi:type="dcterms:W3CDTF">2021-04-02T11:42:00Z</dcterms:modified>
</cp:coreProperties>
</file>